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DE04" w14:textId="4A234D43" w:rsidR="00EF55CB" w:rsidRPr="005D2139" w:rsidRDefault="00EF55CB">
      <w:pPr>
        <w:rPr>
          <w:b/>
          <w:bCs/>
          <w:sz w:val="28"/>
          <w:szCs w:val="28"/>
          <w:lang w:val="de-DE"/>
        </w:rPr>
      </w:pPr>
      <w:r w:rsidRPr="005D2139">
        <w:rPr>
          <w:b/>
          <w:bCs/>
          <w:sz w:val="28"/>
          <w:szCs w:val="28"/>
          <w:lang w:val="de-DE"/>
        </w:rPr>
        <w:t>DOKUMENTATION</w:t>
      </w:r>
      <w:r w:rsidR="005D2139" w:rsidRPr="005D2139">
        <w:rPr>
          <w:b/>
          <w:bCs/>
          <w:sz w:val="28"/>
          <w:szCs w:val="28"/>
          <w:lang w:val="de-DE"/>
        </w:rPr>
        <w:t xml:space="preserve"> zum WS im </w:t>
      </w:r>
      <w:r w:rsidR="005D2139">
        <w:rPr>
          <w:b/>
          <w:bCs/>
          <w:sz w:val="28"/>
          <w:szCs w:val="28"/>
          <w:lang w:val="de-DE"/>
        </w:rPr>
        <w:t xml:space="preserve">Rahmen des Treffens der </w:t>
      </w:r>
      <w:proofErr w:type="spellStart"/>
      <w:r w:rsidR="005D2139">
        <w:rPr>
          <w:b/>
          <w:bCs/>
          <w:sz w:val="28"/>
          <w:szCs w:val="28"/>
          <w:lang w:val="de-DE"/>
        </w:rPr>
        <w:t>südtiroler</w:t>
      </w:r>
      <w:proofErr w:type="spellEnd"/>
      <w:r w:rsidR="005D2139">
        <w:rPr>
          <w:b/>
          <w:bCs/>
          <w:sz w:val="28"/>
          <w:szCs w:val="28"/>
          <w:lang w:val="de-DE"/>
        </w:rPr>
        <w:t xml:space="preserve"> </w:t>
      </w:r>
      <w:proofErr w:type="spellStart"/>
      <w:proofErr w:type="gramStart"/>
      <w:r w:rsidR="005D2139">
        <w:rPr>
          <w:b/>
          <w:bCs/>
          <w:sz w:val="28"/>
          <w:szCs w:val="28"/>
          <w:lang w:val="de-DE"/>
        </w:rPr>
        <w:t>Festivalorganisator:innen</w:t>
      </w:r>
      <w:proofErr w:type="spellEnd"/>
      <w:proofErr w:type="gramEnd"/>
      <w:r w:rsidR="005D2139">
        <w:rPr>
          <w:b/>
          <w:bCs/>
          <w:sz w:val="28"/>
          <w:szCs w:val="28"/>
          <w:lang w:val="de-DE"/>
        </w:rPr>
        <w:t xml:space="preserve"> </w:t>
      </w:r>
      <w:r w:rsidR="005D2139" w:rsidRPr="005D2139">
        <w:rPr>
          <w:b/>
          <w:bCs/>
          <w:sz w:val="28"/>
          <w:szCs w:val="28"/>
          <w:lang w:val="de-DE"/>
        </w:rPr>
        <w:t>am 4.4.26</w:t>
      </w:r>
    </w:p>
    <w:p w14:paraId="3AA3DC05" w14:textId="2330433A" w:rsidR="001B4B72" w:rsidRPr="005D2139" w:rsidRDefault="0020259C">
      <w:pPr>
        <w:rPr>
          <w:b/>
          <w:bCs/>
          <w:sz w:val="28"/>
          <w:szCs w:val="28"/>
          <w:lang w:val="en-US"/>
        </w:rPr>
      </w:pPr>
      <w:r w:rsidRPr="005D2139">
        <w:rPr>
          <w:b/>
          <w:bCs/>
          <w:sz w:val="28"/>
          <w:szCs w:val="28"/>
          <w:lang w:val="en-US"/>
        </w:rPr>
        <w:t>Awareness – what the heck?!</w:t>
      </w:r>
    </w:p>
    <w:p w14:paraId="79C4F47A" w14:textId="77777777" w:rsidR="00EF55CB" w:rsidRPr="00EF55CB" w:rsidRDefault="00EF55CB" w:rsidP="00EF55CB">
      <w:pPr>
        <w:rPr>
          <w:lang w:val="de-DE"/>
        </w:rPr>
      </w:pPr>
      <w:r w:rsidRPr="00EF55CB">
        <w:rPr>
          <w:lang w:val="de-DE"/>
        </w:rPr>
        <w:t xml:space="preserve">Bei Partys, Festivals oder anderen kulturellen Veranstaltungen kommen viele Menschen zusammen, um Gemeinschaft zu leben, Spaß zu haben oder sich kreativ einzubringen. Gesellschaftliche Machverhältnisse wirken allerdings auch im Veranstaltungskontext. Folglich erleben </w:t>
      </w:r>
      <w:proofErr w:type="spellStart"/>
      <w:proofErr w:type="gramStart"/>
      <w:r w:rsidRPr="00EF55CB">
        <w:rPr>
          <w:lang w:val="de-DE"/>
        </w:rPr>
        <w:t>Bersucher:innen</w:t>
      </w:r>
      <w:proofErr w:type="spellEnd"/>
      <w:proofErr w:type="gramEnd"/>
      <w:r w:rsidRPr="00EF55CB">
        <w:rPr>
          <w:lang w:val="de-DE"/>
        </w:rPr>
        <w:t xml:space="preserve">, </w:t>
      </w:r>
      <w:proofErr w:type="spellStart"/>
      <w:proofErr w:type="gramStart"/>
      <w:r w:rsidRPr="00EF55CB">
        <w:rPr>
          <w:lang w:val="de-DE"/>
        </w:rPr>
        <w:t>Veranstalter:innen</w:t>
      </w:r>
      <w:proofErr w:type="spellEnd"/>
      <w:proofErr w:type="gramEnd"/>
      <w:r w:rsidRPr="00EF55CB">
        <w:rPr>
          <w:lang w:val="de-DE"/>
        </w:rPr>
        <w:t>, Beschäftigte und Kulturschaffende regelmäßig Grenzüberschreitungen, diskriminierende Ausschlüsse und (sexualisierte) Gewalt. Der Awareness-Ansatz ist als Reaktion darauf zu verstehen und ein Schritt in Richtung kollektiver Verantwortungsübernahme: Eine solidarische Kultur aufbauen und gesellschaftliche Veränderung erreichen.</w:t>
      </w:r>
    </w:p>
    <w:p w14:paraId="7E1624BB" w14:textId="77777777" w:rsidR="00EF55CB" w:rsidRDefault="00EF55CB" w:rsidP="00EF55CB">
      <w:pPr>
        <w:spacing w:line="240" w:lineRule="auto"/>
        <w:ind w:left="360" w:hanging="360"/>
      </w:pPr>
    </w:p>
    <w:p w14:paraId="328C2082" w14:textId="77777777" w:rsidR="00EF55CB" w:rsidRPr="007B08D1" w:rsidRDefault="00EF55CB" w:rsidP="00EF55CB">
      <w:pPr>
        <w:pStyle w:val="Listenabsatz"/>
        <w:numPr>
          <w:ilvl w:val="0"/>
          <w:numId w:val="20"/>
        </w:numPr>
        <w:spacing w:line="240" w:lineRule="auto"/>
        <w:rPr>
          <w:b/>
          <w:bCs/>
          <w:sz w:val="28"/>
          <w:szCs w:val="28"/>
          <w:lang w:val="de-DE"/>
        </w:rPr>
      </w:pPr>
      <w:r w:rsidRPr="007B08D1">
        <w:rPr>
          <w:b/>
          <w:bCs/>
          <w:sz w:val="28"/>
          <w:szCs w:val="28"/>
          <w:lang w:val="de-DE"/>
        </w:rPr>
        <w:t>Was brauchst du, u</w:t>
      </w:r>
      <w:r>
        <w:rPr>
          <w:b/>
          <w:bCs/>
          <w:sz w:val="28"/>
          <w:szCs w:val="28"/>
          <w:lang w:val="de-DE"/>
        </w:rPr>
        <w:t>m</w:t>
      </w:r>
      <w:r w:rsidRPr="007B08D1">
        <w:rPr>
          <w:b/>
          <w:bCs/>
          <w:sz w:val="28"/>
          <w:szCs w:val="28"/>
          <w:lang w:val="de-DE"/>
        </w:rPr>
        <w:t xml:space="preserve"> dich an einem Festival wohlzufühlen?</w:t>
      </w:r>
    </w:p>
    <w:p w14:paraId="44C7D765" w14:textId="77777777" w:rsidR="00EF55CB" w:rsidRPr="00505B88" w:rsidRDefault="00EF55CB" w:rsidP="00EF55CB">
      <w:pPr>
        <w:spacing w:line="240" w:lineRule="auto"/>
        <w:contextualSpacing/>
        <w:rPr>
          <w:b/>
          <w:bCs/>
          <w:lang w:val="de-IT"/>
        </w:rPr>
      </w:pPr>
      <w:r w:rsidRPr="00505B88">
        <w:rPr>
          <w:b/>
          <w:bCs/>
          <w:lang w:val="de-IT"/>
        </w:rPr>
        <w:t>1. Grundversorgung &amp; Infrastruktur</w:t>
      </w:r>
    </w:p>
    <w:p w14:paraId="419F1210" w14:textId="77777777" w:rsidR="00EF55CB" w:rsidRPr="00505B88" w:rsidRDefault="00EF55CB" w:rsidP="00EF55CB">
      <w:pPr>
        <w:numPr>
          <w:ilvl w:val="0"/>
          <w:numId w:val="30"/>
        </w:numPr>
        <w:spacing w:line="240" w:lineRule="auto"/>
        <w:contextualSpacing/>
        <w:rPr>
          <w:lang w:val="de-IT"/>
        </w:rPr>
      </w:pPr>
      <w:r w:rsidRPr="00505B88">
        <w:rPr>
          <w:lang w:val="de-IT"/>
        </w:rPr>
        <w:t xml:space="preserve">(Gratis) Wasser / freier Zugang zu Wasser / Getränke </w:t>
      </w:r>
    </w:p>
    <w:p w14:paraId="0E84B786" w14:textId="77777777" w:rsidR="00EF55CB" w:rsidRPr="00505B88" w:rsidRDefault="00EF55CB" w:rsidP="00EF55CB">
      <w:pPr>
        <w:numPr>
          <w:ilvl w:val="0"/>
          <w:numId w:val="30"/>
        </w:numPr>
        <w:spacing w:line="240" w:lineRule="auto"/>
        <w:contextualSpacing/>
        <w:rPr>
          <w:lang w:val="de-IT"/>
        </w:rPr>
      </w:pPr>
      <w:r w:rsidRPr="00505B88">
        <w:rPr>
          <w:lang w:val="de-IT"/>
        </w:rPr>
        <w:t xml:space="preserve">Toiletten / sanitäre Anlagen / ausreichend Klos </w:t>
      </w:r>
    </w:p>
    <w:p w14:paraId="14813CA4" w14:textId="77777777" w:rsidR="00EF55CB" w:rsidRPr="00505B88" w:rsidRDefault="00EF55CB" w:rsidP="00EF55CB">
      <w:pPr>
        <w:numPr>
          <w:ilvl w:val="0"/>
          <w:numId w:val="30"/>
        </w:numPr>
        <w:spacing w:line="240" w:lineRule="auto"/>
        <w:contextualSpacing/>
        <w:rPr>
          <w:lang w:val="de-IT"/>
        </w:rPr>
      </w:pPr>
      <w:r w:rsidRPr="00505B88">
        <w:rPr>
          <w:lang w:val="de-IT"/>
        </w:rPr>
        <w:t xml:space="preserve">Essen: gutes, vielfältiges, leistbares Angebot </w:t>
      </w:r>
    </w:p>
    <w:p w14:paraId="3D001274" w14:textId="77777777" w:rsidR="00EF55CB" w:rsidRPr="00505B88" w:rsidRDefault="00EF55CB" w:rsidP="00EF55CB">
      <w:pPr>
        <w:numPr>
          <w:ilvl w:val="0"/>
          <w:numId w:val="30"/>
        </w:numPr>
        <w:spacing w:line="240" w:lineRule="auto"/>
        <w:contextualSpacing/>
        <w:rPr>
          <w:lang w:val="de-IT"/>
        </w:rPr>
      </w:pPr>
      <w:r w:rsidRPr="00505B88">
        <w:rPr>
          <w:lang w:val="de-IT"/>
        </w:rPr>
        <w:t xml:space="preserve">Sitzmöglichkeiten, Platz, Freiflächen, Raum zum Tanzen </w:t>
      </w:r>
    </w:p>
    <w:p w14:paraId="46D0D2CB" w14:textId="77777777" w:rsidR="00EF55CB" w:rsidRPr="00505B88" w:rsidRDefault="00EF55CB" w:rsidP="00EF55CB">
      <w:pPr>
        <w:numPr>
          <w:ilvl w:val="0"/>
          <w:numId w:val="30"/>
        </w:numPr>
        <w:spacing w:line="240" w:lineRule="auto"/>
        <w:contextualSpacing/>
        <w:rPr>
          <w:lang w:val="de-IT"/>
        </w:rPr>
      </w:pPr>
      <w:r w:rsidRPr="00505B88">
        <w:rPr>
          <w:lang w:val="de-IT"/>
        </w:rPr>
        <w:t xml:space="preserve">wenig/keine Warteschlangen </w:t>
      </w:r>
    </w:p>
    <w:p w14:paraId="543389BD" w14:textId="77777777" w:rsidR="00EF55CB" w:rsidRPr="00505B88" w:rsidRDefault="00EF55CB" w:rsidP="00EF55CB">
      <w:pPr>
        <w:numPr>
          <w:ilvl w:val="0"/>
          <w:numId w:val="30"/>
        </w:numPr>
        <w:spacing w:line="240" w:lineRule="auto"/>
        <w:contextualSpacing/>
        <w:rPr>
          <w:lang w:val="de-IT"/>
        </w:rPr>
      </w:pPr>
      <w:r w:rsidRPr="00505B88">
        <w:rPr>
          <w:lang w:val="de-IT"/>
        </w:rPr>
        <w:t xml:space="preserve">gute Anbindung / Infos zu Übernachtung &amp; Mobilität </w:t>
      </w:r>
    </w:p>
    <w:p w14:paraId="58380940" w14:textId="77777777" w:rsidR="00EF55CB" w:rsidRPr="00505B88" w:rsidRDefault="00EF55CB" w:rsidP="00EF55CB">
      <w:pPr>
        <w:spacing w:line="240" w:lineRule="auto"/>
        <w:contextualSpacing/>
        <w:rPr>
          <w:b/>
          <w:bCs/>
          <w:lang w:val="de-IT"/>
        </w:rPr>
      </w:pPr>
      <w:r w:rsidRPr="00505B88">
        <w:rPr>
          <w:b/>
          <w:bCs/>
          <w:lang w:val="de-IT"/>
        </w:rPr>
        <w:t>2. Sicherheit, Awareness &amp; Wohlbefinden</w:t>
      </w:r>
    </w:p>
    <w:p w14:paraId="78C7C42C" w14:textId="77777777" w:rsidR="00EF55CB" w:rsidRPr="00505B88" w:rsidRDefault="00EF55CB" w:rsidP="00EF55CB">
      <w:pPr>
        <w:numPr>
          <w:ilvl w:val="0"/>
          <w:numId w:val="21"/>
        </w:numPr>
        <w:spacing w:line="240" w:lineRule="auto"/>
        <w:contextualSpacing/>
        <w:rPr>
          <w:lang w:val="de-IT"/>
        </w:rPr>
      </w:pPr>
      <w:r w:rsidRPr="00505B88">
        <w:rPr>
          <w:lang w:val="de-IT"/>
        </w:rPr>
        <w:t xml:space="preserve">Awareness Team / Awareness-Option / Anlaufstellen </w:t>
      </w:r>
    </w:p>
    <w:p w14:paraId="22BDC9B7" w14:textId="77777777" w:rsidR="00EF55CB" w:rsidRPr="00505B88" w:rsidRDefault="00EF55CB" w:rsidP="00EF55CB">
      <w:pPr>
        <w:numPr>
          <w:ilvl w:val="0"/>
          <w:numId w:val="21"/>
        </w:numPr>
        <w:spacing w:line="240" w:lineRule="auto"/>
        <w:contextualSpacing/>
        <w:rPr>
          <w:lang w:val="de-IT"/>
        </w:rPr>
      </w:pPr>
      <w:r w:rsidRPr="00505B88">
        <w:rPr>
          <w:lang w:val="de-IT"/>
        </w:rPr>
        <w:t xml:space="preserve">respektvoller Umgang &amp; gewaltfreies Zusammensein </w:t>
      </w:r>
    </w:p>
    <w:p w14:paraId="65F04386" w14:textId="77777777" w:rsidR="00EF55CB" w:rsidRPr="00505B88" w:rsidRDefault="00EF55CB" w:rsidP="00EF55CB">
      <w:pPr>
        <w:numPr>
          <w:ilvl w:val="0"/>
          <w:numId w:val="21"/>
        </w:numPr>
        <w:spacing w:line="240" w:lineRule="auto"/>
        <w:contextualSpacing/>
        <w:rPr>
          <w:lang w:val="de-IT"/>
        </w:rPr>
      </w:pPr>
      <w:r w:rsidRPr="00505B88">
        <w:rPr>
          <w:lang w:val="de-IT"/>
        </w:rPr>
        <w:t xml:space="preserve">klare Hinweise zu No-Gos / Event-Policy </w:t>
      </w:r>
    </w:p>
    <w:p w14:paraId="4D5B67E9" w14:textId="77777777" w:rsidR="00EF55CB" w:rsidRPr="00505B88" w:rsidRDefault="00EF55CB" w:rsidP="00EF55CB">
      <w:pPr>
        <w:numPr>
          <w:ilvl w:val="0"/>
          <w:numId w:val="21"/>
        </w:numPr>
        <w:spacing w:line="240" w:lineRule="auto"/>
        <w:contextualSpacing/>
        <w:rPr>
          <w:lang w:val="de-IT"/>
        </w:rPr>
      </w:pPr>
      <w:r w:rsidRPr="00505B88">
        <w:rPr>
          <w:lang w:val="de-IT"/>
        </w:rPr>
        <w:t xml:space="preserve">klare Positionierung &amp; Wertehaltung des Festivals </w:t>
      </w:r>
    </w:p>
    <w:p w14:paraId="46AE35A1" w14:textId="77777777" w:rsidR="00EF55CB" w:rsidRPr="00505B88" w:rsidRDefault="00EF55CB" w:rsidP="00EF55CB">
      <w:pPr>
        <w:numPr>
          <w:ilvl w:val="0"/>
          <w:numId w:val="21"/>
        </w:numPr>
        <w:spacing w:line="240" w:lineRule="auto"/>
        <w:contextualSpacing/>
        <w:rPr>
          <w:lang w:val="de-IT"/>
        </w:rPr>
      </w:pPr>
      <w:r w:rsidRPr="00505B88">
        <w:rPr>
          <w:lang w:val="de-IT"/>
        </w:rPr>
        <w:t xml:space="preserve">Wissen, wer Ansprechpartner*innen sind </w:t>
      </w:r>
    </w:p>
    <w:p w14:paraId="244C2F1E" w14:textId="77777777" w:rsidR="00EF55CB" w:rsidRPr="00505B88" w:rsidRDefault="00EF55CB" w:rsidP="00EF55CB">
      <w:pPr>
        <w:numPr>
          <w:ilvl w:val="0"/>
          <w:numId w:val="21"/>
        </w:numPr>
        <w:spacing w:line="240" w:lineRule="auto"/>
        <w:contextualSpacing/>
        <w:rPr>
          <w:lang w:val="de-IT"/>
        </w:rPr>
      </w:pPr>
      <w:r w:rsidRPr="00505B88">
        <w:rPr>
          <w:lang w:val="de-IT"/>
        </w:rPr>
        <w:t xml:space="preserve">keine Gefahren / soziale Sicherheit </w:t>
      </w:r>
    </w:p>
    <w:p w14:paraId="19B84C45" w14:textId="77777777" w:rsidR="00EF55CB" w:rsidRPr="00505B88" w:rsidRDefault="00EF55CB" w:rsidP="00EF55CB">
      <w:pPr>
        <w:numPr>
          <w:ilvl w:val="0"/>
          <w:numId w:val="21"/>
        </w:numPr>
        <w:spacing w:line="240" w:lineRule="auto"/>
        <w:contextualSpacing/>
        <w:rPr>
          <w:lang w:val="de-IT"/>
        </w:rPr>
      </w:pPr>
      <w:r w:rsidRPr="00505B88">
        <w:rPr>
          <w:lang w:val="de-IT"/>
        </w:rPr>
        <w:t xml:space="preserve">respektvolles Verhalten (z. B. Tanzfläche) </w:t>
      </w:r>
    </w:p>
    <w:p w14:paraId="4E52B9A6" w14:textId="77777777" w:rsidR="00EF55CB" w:rsidRPr="00505B88" w:rsidRDefault="00EF55CB" w:rsidP="00EF55CB">
      <w:pPr>
        <w:numPr>
          <w:ilvl w:val="0"/>
          <w:numId w:val="21"/>
        </w:numPr>
        <w:spacing w:line="240" w:lineRule="auto"/>
        <w:contextualSpacing/>
        <w:rPr>
          <w:lang w:val="de-IT"/>
        </w:rPr>
      </w:pPr>
      <w:proofErr w:type="spellStart"/>
      <w:r w:rsidRPr="00505B88">
        <w:rPr>
          <w:lang w:val="de-IT"/>
        </w:rPr>
        <w:t>Safety</w:t>
      </w:r>
      <w:proofErr w:type="spellEnd"/>
      <w:r w:rsidRPr="00505B88">
        <w:rPr>
          <w:lang w:val="de-IT"/>
        </w:rPr>
        <w:t xml:space="preserve"> Areas / </w:t>
      </w:r>
      <w:proofErr w:type="spellStart"/>
      <w:r w:rsidRPr="00505B88">
        <w:rPr>
          <w:lang w:val="de-IT"/>
        </w:rPr>
        <w:t>safer</w:t>
      </w:r>
      <w:proofErr w:type="spellEnd"/>
      <w:r w:rsidRPr="00505B88">
        <w:rPr>
          <w:lang w:val="de-IT"/>
        </w:rPr>
        <w:t xml:space="preserve"> </w:t>
      </w:r>
      <w:proofErr w:type="spellStart"/>
      <w:r w:rsidRPr="00505B88">
        <w:rPr>
          <w:lang w:val="de-IT"/>
        </w:rPr>
        <w:t>spaces</w:t>
      </w:r>
      <w:proofErr w:type="spellEnd"/>
      <w:r w:rsidRPr="00505B88">
        <w:rPr>
          <w:lang w:val="de-IT"/>
        </w:rPr>
        <w:t xml:space="preserve"> / Ruhebereiche </w:t>
      </w:r>
      <w:r w:rsidRPr="00505B88">
        <w:rPr>
          <w:i/>
          <w:iCs/>
          <w:lang w:val="de-IT"/>
        </w:rPr>
        <w:t xml:space="preserve">(inhaltlich wichtig, aber </w:t>
      </w:r>
      <w:r>
        <w:rPr>
          <w:i/>
          <w:iCs/>
          <w:lang w:val="de-IT"/>
        </w:rPr>
        <w:t>auch</w:t>
      </w:r>
      <w:r w:rsidRPr="00505B88">
        <w:rPr>
          <w:i/>
          <w:iCs/>
          <w:lang w:val="de-IT"/>
        </w:rPr>
        <w:t xml:space="preserve"> explizit getrennt genannt als Rückzugsort</w:t>
      </w:r>
      <w:r>
        <w:rPr>
          <w:i/>
          <w:iCs/>
          <w:lang w:val="de-IT"/>
        </w:rPr>
        <w:t>, siehe Punkt 3</w:t>
      </w:r>
      <w:r w:rsidRPr="00505B88">
        <w:rPr>
          <w:i/>
          <w:iCs/>
          <w:lang w:val="de-IT"/>
        </w:rPr>
        <w:t>)</w:t>
      </w:r>
      <w:r w:rsidRPr="00505B88">
        <w:rPr>
          <w:lang w:val="de-IT"/>
        </w:rPr>
        <w:t xml:space="preserve"> </w:t>
      </w:r>
    </w:p>
    <w:p w14:paraId="56A8F330" w14:textId="77777777" w:rsidR="00EF55CB" w:rsidRPr="00505B88" w:rsidRDefault="00EF55CB" w:rsidP="00EF55CB">
      <w:pPr>
        <w:numPr>
          <w:ilvl w:val="0"/>
          <w:numId w:val="21"/>
        </w:numPr>
        <w:spacing w:line="240" w:lineRule="auto"/>
        <w:contextualSpacing/>
        <w:rPr>
          <w:lang w:val="de-IT"/>
        </w:rPr>
      </w:pPr>
      <w:r w:rsidRPr="00505B88">
        <w:rPr>
          <w:lang w:val="de-IT"/>
        </w:rPr>
        <w:t xml:space="preserve">freundliche Securities / Wunsch nach keinen Uniformen </w:t>
      </w:r>
    </w:p>
    <w:p w14:paraId="2A866922" w14:textId="77777777" w:rsidR="00EF55CB" w:rsidRPr="00505B88" w:rsidRDefault="00EF55CB" w:rsidP="00EF55CB">
      <w:pPr>
        <w:spacing w:line="240" w:lineRule="auto"/>
        <w:contextualSpacing/>
        <w:rPr>
          <w:b/>
          <w:bCs/>
          <w:lang w:val="de-IT"/>
        </w:rPr>
      </w:pPr>
      <w:r w:rsidRPr="00505B88">
        <w:rPr>
          <w:b/>
          <w:bCs/>
          <w:lang w:val="de-IT"/>
        </w:rPr>
        <w:t>3. Rückzug &amp; Ruhe</w:t>
      </w:r>
    </w:p>
    <w:p w14:paraId="017BF806" w14:textId="77777777" w:rsidR="00EF55CB" w:rsidRPr="00505B88" w:rsidRDefault="00EF55CB" w:rsidP="00EF55CB">
      <w:pPr>
        <w:numPr>
          <w:ilvl w:val="0"/>
          <w:numId w:val="22"/>
        </w:numPr>
        <w:spacing w:line="240" w:lineRule="auto"/>
        <w:contextualSpacing/>
        <w:rPr>
          <w:lang w:val="de-IT"/>
        </w:rPr>
      </w:pPr>
      <w:r w:rsidRPr="00505B88">
        <w:rPr>
          <w:lang w:val="de-IT"/>
        </w:rPr>
        <w:t xml:space="preserve">Chill-Out Areas / Rückzugsorte / stille Orte </w:t>
      </w:r>
    </w:p>
    <w:p w14:paraId="0BE6BA47" w14:textId="77777777" w:rsidR="00EF55CB" w:rsidRPr="00505B88" w:rsidRDefault="00EF55CB" w:rsidP="00EF55CB">
      <w:pPr>
        <w:numPr>
          <w:ilvl w:val="0"/>
          <w:numId w:val="22"/>
        </w:numPr>
        <w:spacing w:line="240" w:lineRule="auto"/>
        <w:contextualSpacing/>
        <w:rPr>
          <w:lang w:val="de-IT"/>
        </w:rPr>
      </w:pPr>
      <w:r w:rsidRPr="00505B88">
        <w:rPr>
          <w:lang w:val="de-IT"/>
        </w:rPr>
        <w:t xml:space="preserve">beruhigte Bereiche abseits des Geschehens </w:t>
      </w:r>
    </w:p>
    <w:p w14:paraId="2D84DCD5" w14:textId="77777777" w:rsidR="00EF55CB" w:rsidRPr="00505B88" w:rsidRDefault="00EF55CB" w:rsidP="00EF55CB">
      <w:pPr>
        <w:numPr>
          <w:ilvl w:val="0"/>
          <w:numId w:val="22"/>
        </w:numPr>
        <w:spacing w:line="240" w:lineRule="auto"/>
        <w:contextualSpacing/>
        <w:rPr>
          <w:lang w:val="de-IT"/>
        </w:rPr>
      </w:pPr>
      <w:r w:rsidRPr="00505B88">
        <w:rPr>
          <w:lang w:val="de-IT"/>
        </w:rPr>
        <w:t xml:space="preserve">Sitzgelegenheiten im ruhigen Bereich </w:t>
      </w:r>
    </w:p>
    <w:p w14:paraId="5D18AEB5" w14:textId="77777777" w:rsidR="00EF55CB" w:rsidRPr="00505B88" w:rsidRDefault="00EF55CB" w:rsidP="00EF55CB">
      <w:pPr>
        <w:numPr>
          <w:ilvl w:val="0"/>
          <w:numId w:val="22"/>
        </w:numPr>
        <w:spacing w:line="240" w:lineRule="auto"/>
        <w:contextualSpacing/>
        <w:rPr>
          <w:lang w:val="de-IT"/>
        </w:rPr>
      </w:pPr>
      <w:r w:rsidRPr="00505B88">
        <w:rPr>
          <w:lang w:val="de-IT"/>
        </w:rPr>
        <w:t xml:space="preserve">Natur-Spaces </w:t>
      </w:r>
    </w:p>
    <w:p w14:paraId="16F3375A" w14:textId="77777777" w:rsidR="00EF55CB" w:rsidRPr="00505B88" w:rsidRDefault="00EF55CB" w:rsidP="00EF55CB">
      <w:pPr>
        <w:spacing w:line="240" w:lineRule="auto"/>
        <w:contextualSpacing/>
        <w:rPr>
          <w:b/>
          <w:bCs/>
          <w:lang w:val="de-IT"/>
        </w:rPr>
      </w:pPr>
      <w:r w:rsidRPr="00505B88">
        <w:rPr>
          <w:b/>
          <w:bCs/>
          <w:lang w:val="de-IT"/>
        </w:rPr>
        <w:t>4. Atmosphäre &amp; Vibe</w:t>
      </w:r>
    </w:p>
    <w:p w14:paraId="0B9F2E8C" w14:textId="77777777" w:rsidR="00EF55CB" w:rsidRPr="00505B88" w:rsidRDefault="00EF55CB" w:rsidP="00EF55CB">
      <w:pPr>
        <w:numPr>
          <w:ilvl w:val="0"/>
          <w:numId w:val="23"/>
        </w:numPr>
        <w:spacing w:line="240" w:lineRule="auto"/>
        <w:contextualSpacing/>
        <w:rPr>
          <w:lang w:val="de-IT"/>
        </w:rPr>
      </w:pPr>
      <w:r w:rsidRPr="00505B88">
        <w:rPr>
          <w:lang w:val="de-IT"/>
        </w:rPr>
        <w:t xml:space="preserve">gute Stimmung / gute &amp; positive Vibes  </w:t>
      </w:r>
    </w:p>
    <w:p w14:paraId="74C962D5" w14:textId="77777777" w:rsidR="00EF55CB" w:rsidRPr="00505B88" w:rsidRDefault="00EF55CB" w:rsidP="00EF55CB">
      <w:pPr>
        <w:numPr>
          <w:ilvl w:val="0"/>
          <w:numId w:val="23"/>
        </w:numPr>
        <w:spacing w:line="240" w:lineRule="auto"/>
        <w:contextualSpacing/>
        <w:rPr>
          <w:lang w:val="de-IT"/>
        </w:rPr>
      </w:pPr>
      <w:r w:rsidRPr="00505B88">
        <w:rPr>
          <w:lang w:val="de-IT"/>
        </w:rPr>
        <w:t xml:space="preserve">Community-Feeling / Freundlichkeit / Hilfsbereitschaft </w:t>
      </w:r>
    </w:p>
    <w:p w14:paraId="6CE18B80" w14:textId="77777777" w:rsidR="00EF55CB" w:rsidRPr="00505B88" w:rsidRDefault="00EF55CB" w:rsidP="00EF55CB">
      <w:pPr>
        <w:numPr>
          <w:ilvl w:val="0"/>
          <w:numId w:val="23"/>
        </w:numPr>
        <w:spacing w:line="240" w:lineRule="auto"/>
        <w:contextualSpacing/>
        <w:rPr>
          <w:lang w:val="de-IT"/>
        </w:rPr>
      </w:pPr>
      <w:r w:rsidRPr="00505B88">
        <w:rPr>
          <w:lang w:val="de-IT"/>
        </w:rPr>
        <w:t xml:space="preserve">Leben und leben lassen / kein Bewertungsdruck </w:t>
      </w:r>
    </w:p>
    <w:p w14:paraId="23B18CBC" w14:textId="77777777" w:rsidR="00EF55CB" w:rsidRPr="00505B88" w:rsidRDefault="00EF55CB" w:rsidP="00EF55CB">
      <w:pPr>
        <w:numPr>
          <w:ilvl w:val="0"/>
          <w:numId w:val="23"/>
        </w:numPr>
        <w:spacing w:line="240" w:lineRule="auto"/>
        <w:contextualSpacing/>
        <w:rPr>
          <w:lang w:val="de-IT"/>
        </w:rPr>
      </w:pPr>
      <w:r w:rsidRPr="00505B88">
        <w:rPr>
          <w:lang w:val="de-IT"/>
        </w:rPr>
        <w:t xml:space="preserve">einladende Dekoration / warme Beleuchtung </w:t>
      </w:r>
    </w:p>
    <w:p w14:paraId="6D70DD0A" w14:textId="77777777" w:rsidR="00EF55CB" w:rsidRPr="00505B88" w:rsidRDefault="00EF55CB" w:rsidP="00EF55CB">
      <w:pPr>
        <w:numPr>
          <w:ilvl w:val="0"/>
          <w:numId w:val="23"/>
        </w:numPr>
        <w:spacing w:line="240" w:lineRule="auto"/>
        <w:contextualSpacing/>
        <w:rPr>
          <w:lang w:val="de-IT"/>
        </w:rPr>
      </w:pPr>
      <w:r w:rsidRPr="00505B88">
        <w:rPr>
          <w:lang w:val="de-IT"/>
        </w:rPr>
        <w:t xml:space="preserve">nicht rein konsumorientiertes Konzept </w:t>
      </w:r>
    </w:p>
    <w:p w14:paraId="1DDCB32F" w14:textId="77777777" w:rsidR="00EF55CB" w:rsidRPr="00505B88" w:rsidRDefault="00EF55CB" w:rsidP="00EF55CB">
      <w:pPr>
        <w:spacing w:line="240" w:lineRule="auto"/>
        <w:contextualSpacing/>
        <w:rPr>
          <w:b/>
          <w:bCs/>
          <w:lang w:val="de-IT"/>
        </w:rPr>
      </w:pPr>
      <w:r w:rsidRPr="00505B88">
        <w:rPr>
          <w:b/>
          <w:bCs/>
          <w:lang w:val="de-IT"/>
        </w:rPr>
        <w:t>5. Soziales Umfeld &amp; Community</w:t>
      </w:r>
    </w:p>
    <w:p w14:paraId="36D2D0F1" w14:textId="77777777" w:rsidR="00EF55CB" w:rsidRPr="00505B88" w:rsidRDefault="00EF55CB" w:rsidP="00EF55CB">
      <w:pPr>
        <w:numPr>
          <w:ilvl w:val="0"/>
          <w:numId w:val="24"/>
        </w:numPr>
        <w:spacing w:line="240" w:lineRule="auto"/>
        <w:contextualSpacing/>
        <w:rPr>
          <w:lang w:val="de-IT"/>
        </w:rPr>
      </w:pPr>
      <w:r w:rsidRPr="00505B88">
        <w:rPr>
          <w:lang w:val="de-IT"/>
        </w:rPr>
        <w:t xml:space="preserve">Freunde / bekannte Gesichter / vertraute Personen  </w:t>
      </w:r>
    </w:p>
    <w:p w14:paraId="50A6703C" w14:textId="77777777" w:rsidR="00EF55CB" w:rsidRPr="00505B88" w:rsidRDefault="00EF55CB" w:rsidP="00EF55CB">
      <w:pPr>
        <w:numPr>
          <w:ilvl w:val="0"/>
          <w:numId w:val="24"/>
        </w:numPr>
        <w:spacing w:line="240" w:lineRule="auto"/>
        <w:contextualSpacing/>
        <w:rPr>
          <w:lang w:val="de-IT"/>
        </w:rPr>
      </w:pPr>
      <w:r w:rsidRPr="00505B88">
        <w:rPr>
          <w:lang w:val="de-IT"/>
        </w:rPr>
        <w:t xml:space="preserve">„gute Leute“ / respektvolle Menschen </w:t>
      </w:r>
    </w:p>
    <w:p w14:paraId="1C2CA0F7" w14:textId="77777777" w:rsidR="00EF55CB" w:rsidRPr="00505B88" w:rsidRDefault="00EF55CB" w:rsidP="00EF55CB">
      <w:pPr>
        <w:numPr>
          <w:ilvl w:val="0"/>
          <w:numId w:val="24"/>
        </w:numPr>
        <w:spacing w:line="240" w:lineRule="auto"/>
        <w:contextualSpacing/>
        <w:rPr>
          <w:lang w:val="de-IT"/>
        </w:rPr>
      </w:pPr>
      <w:r w:rsidRPr="00505B88">
        <w:rPr>
          <w:lang w:val="de-IT"/>
        </w:rPr>
        <w:t xml:space="preserve">Gespräche / soziale Offenheit </w:t>
      </w:r>
    </w:p>
    <w:p w14:paraId="7727DE2C" w14:textId="77777777" w:rsidR="00EF55CB" w:rsidRPr="00505B88" w:rsidRDefault="00EF55CB" w:rsidP="00EF55CB">
      <w:pPr>
        <w:numPr>
          <w:ilvl w:val="0"/>
          <w:numId w:val="24"/>
        </w:numPr>
        <w:spacing w:line="240" w:lineRule="auto"/>
        <w:contextualSpacing/>
        <w:rPr>
          <w:lang w:val="de-IT"/>
        </w:rPr>
      </w:pPr>
      <w:r w:rsidRPr="00505B88">
        <w:rPr>
          <w:lang w:val="de-IT"/>
        </w:rPr>
        <w:t xml:space="preserve">Offenheit für alle Altersgruppen </w:t>
      </w:r>
    </w:p>
    <w:p w14:paraId="4F8331E6" w14:textId="77777777" w:rsidR="00EF55CB" w:rsidRPr="00505B88" w:rsidRDefault="00EF55CB" w:rsidP="00EF55CB">
      <w:pPr>
        <w:numPr>
          <w:ilvl w:val="0"/>
          <w:numId w:val="24"/>
        </w:numPr>
        <w:spacing w:line="240" w:lineRule="auto"/>
        <w:contextualSpacing/>
        <w:rPr>
          <w:lang w:val="de-IT"/>
        </w:rPr>
      </w:pPr>
      <w:r w:rsidRPr="00505B88">
        <w:rPr>
          <w:i/>
          <w:iCs/>
          <w:lang w:val="de-IT"/>
        </w:rPr>
        <w:lastRenderedPageBreak/>
        <w:t xml:space="preserve">Frauen &amp; FLINTA-Personen </w:t>
      </w:r>
    </w:p>
    <w:p w14:paraId="771E1E64" w14:textId="77777777" w:rsidR="00EF55CB" w:rsidRPr="00505B88" w:rsidRDefault="00EF55CB" w:rsidP="00EF55CB">
      <w:pPr>
        <w:spacing w:line="240" w:lineRule="auto"/>
        <w:contextualSpacing/>
        <w:rPr>
          <w:b/>
          <w:bCs/>
          <w:lang w:val="de-IT"/>
        </w:rPr>
      </w:pPr>
      <w:r w:rsidRPr="00505B88">
        <w:rPr>
          <w:b/>
          <w:bCs/>
          <w:lang w:val="de-IT"/>
        </w:rPr>
        <w:t>6. Musik, Kunst &amp; Programm</w:t>
      </w:r>
    </w:p>
    <w:p w14:paraId="5980DA5D" w14:textId="77777777" w:rsidR="00EF55CB" w:rsidRPr="00505B88" w:rsidRDefault="00EF55CB" w:rsidP="00EF55CB">
      <w:pPr>
        <w:numPr>
          <w:ilvl w:val="0"/>
          <w:numId w:val="25"/>
        </w:numPr>
        <w:spacing w:line="240" w:lineRule="auto"/>
        <w:contextualSpacing/>
        <w:rPr>
          <w:lang w:val="de-IT"/>
        </w:rPr>
      </w:pPr>
      <w:r w:rsidRPr="00505B88">
        <w:rPr>
          <w:lang w:val="de-IT"/>
        </w:rPr>
        <w:t xml:space="preserve">gute Musik / gute Soundqualität </w:t>
      </w:r>
    </w:p>
    <w:p w14:paraId="3F45FB53" w14:textId="77777777" w:rsidR="00EF55CB" w:rsidRPr="00505B88" w:rsidRDefault="00EF55CB" w:rsidP="00EF55CB">
      <w:pPr>
        <w:numPr>
          <w:ilvl w:val="0"/>
          <w:numId w:val="25"/>
        </w:numPr>
        <w:spacing w:line="240" w:lineRule="auto"/>
        <w:contextualSpacing/>
        <w:rPr>
          <w:lang w:val="de-IT"/>
        </w:rPr>
      </w:pPr>
      <w:r w:rsidRPr="00505B88">
        <w:rPr>
          <w:lang w:val="de-IT"/>
        </w:rPr>
        <w:t xml:space="preserve">vielfältiges Line-Up / Rahmenprogramm </w:t>
      </w:r>
    </w:p>
    <w:p w14:paraId="7AC77B50" w14:textId="77777777" w:rsidR="00EF55CB" w:rsidRPr="00505B88" w:rsidRDefault="00EF55CB" w:rsidP="00EF55CB">
      <w:pPr>
        <w:numPr>
          <w:ilvl w:val="0"/>
          <w:numId w:val="25"/>
        </w:numPr>
        <w:spacing w:line="240" w:lineRule="auto"/>
        <w:contextualSpacing/>
        <w:rPr>
          <w:lang w:val="de-IT"/>
        </w:rPr>
      </w:pPr>
      <w:r w:rsidRPr="00505B88">
        <w:rPr>
          <w:lang w:val="de-IT"/>
        </w:rPr>
        <w:t xml:space="preserve">Diversität bei Artists </w:t>
      </w:r>
    </w:p>
    <w:p w14:paraId="51D295EF" w14:textId="77777777" w:rsidR="00EF55CB" w:rsidRPr="00505B88" w:rsidRDefault="00EF55CB" w:rsidP="00EF55CB">
      <w:pPr>
        <w:numPr>
          <w:ilvl w:val="0"/>
          <w:numId w:val="25"/>
        </w:numPr>
        <w:spacing w:line="240" w:lineRule="auto"/>
        <w:contextualSpacing/>
        <w:rPr>
          <w:lang w:val="de-IT"/>
        </w:rPr>
      </w:pPr>
      <w:r w:rsidRPr="00505B88">
        <w:rPr>
          <w:lang w:val="de-IT"/>
        </w:rPr>
        <w:t xml:space="preserve">Musik mit Message </w:t>
      </w:r>
    </w:p>
    <w:p w14:paraId="16CEE4FE" w14:textId="77777777" w:rsidR="00EF55CB" w:rsidRPr="00505B88" w:rsidRDefault="00EF55CB" w:rsidP="00EF55CB">
      <w:pPr>
        <w:numPr>
          <w:ilvl w:val="0"/>
          <w:numId w:val="25"/>
        </w:numPr>
        <w:spacing w:line="240" w:lineRule="auto"/>
        <w:contextualSpacing/>
        <w:rPr>
          <w:lang w:val="de-IT"/>
        </w:rPr>
      </w:pPr>
      <w:r w:rsidRPr="00505B88">
        <w:rPr>
          <w:lang w:val="de-IT"/>
        </w:rPr>
        <w:t xml:space="preserve">Alternativprogramme neben Musik </w:t>
      </w:r>
    </w:p>
    <w:p w14:paraId="1A339EB8" w14:textId="77777777" w:rsidR="00EF55CB" w:rsidRPr="00505B88" w:rsidRDefault="00EF55CB" w:rsidP="00EF55CB">
      <w:pPr>
        <w:numPr>
          <w:ilvl w:val="0"/>
          <w:numId w:val="25"/>
        </w:numPr>
        <w:spacing w:line="240" w:lineRule="auto"/>
        <w:contextualSpacing/>
        <w:rPr>
          <w:lang w:val="de-IT"/>
        </w:rPr>
      </w:pPr>
      <w:r w:rsidRPr="00505B88">
        <w:rPr>
          <w:lang w:val="de-IT"/>
        </w:rPr>
        <w:t xml:space="preserve">Fokus auf Kunst &amp; Kreativität </w:t>
      </w:r>
    </w:p>
    <w:p w14:paraId="495CC665" w14:textId="77777777" w:rsidR="00EF55CB" w:rsidRPr="00505B88" w:rsidRDefault="00EF55CB" w:rsidP="00EF55CB">
      <w:pPr>
        <w:spacing w:line="240" w:lineRule="auto"/>
        <w:contextualSpacing/>
        <w:rPr>
          <w:b/>
          <w:bCs/>
          <w:lang w:val="de-IT"/>
        </w:rPr>
      </w:pPr>
      <w:r w:rsidRPr="00505B88">
        <w:rPr>
          <w:b/>
          <w:bCs/>
          <w:lang w:val="de-IT"/>
        </w:rPr>
        <w:t>7. Organisation, Kommunikation &amp; Transparenz</w:t>
      </w:r>
    </w:p>
    <w:p w14:paraId="0733EA76" w14:textId="77777777" w:rsidR="00EF55CB" w:rsidRPr="00505B88" w:rsidRDefault="00EF55CB" w:rsidP="00EF55CB">
      <w:pPr>
        <w:numPr>
          <w:ilvl w:val="0"/>
          <w:numId w:val="26"/>
        </w:numPr>
        <w:spacing w:line="240" w:lineRule="auto"/>
        <w:contextualSpacing/>
        <w:rPr>
          <w:lang w:val="de-IT"/>
        </w:rPr>
      </w:pPr>
      <w:r w:rsidRPr="00505B88">
        <w:rPr>
          <w:lang w:val="de-IT"/>
        </w:rPr>
        <w:t xml:space="preserve">klare Orientierung (Wer? Wo? Was? Wann?) </w:t>
      </w:r>
    </w:p>
    <w:p w14:paraId="6DB65534" w14:textId="77777777" w:rsidR="00EF55CB" w:rsidRPr="00505B88" w:rsidRDefault="00EF55CB" w:rsidP="00EF55CB">
      <w:pPr>
        <w:numPr>
          <w:ilvl w:val="0"/>
          <w:numId w:val="26"/>
        </w:numPr>
        <w:spacing w:line="240" w:lineRule="auto"/>
        <w:contextualSpacing/>
        <w:rPr>
          <w:lang w:val="de-IT"/>
        </w:rPr>
      </w:pPr>
      <w:r w:rsidRPr="00505B88">
        <w:rPr>
          <w:lang w:val="de-IT"/>
        </w:rPr>
        <w:t xml:space="preserve">transparente, ehrliche Kommunikation </w:t>
      </w:r>
    </w:p>
    <w:p w14:paraId="06EFAFC5" w14:textId="77777777" w:rsidR="00EF55CB" w:rsidRPr="00505B88" w:rsidRDefault="00EF55CB" w:rsidP="00EF55CB">
      <w:pPr>
        <w:numPr>
          <w:ilvl w:val="0"/>
          <w:numId w:val="26"/>
        </w:numPr>
        <w:spacing w:line="240" w:lineRule="auto"/>
        <w:contextualSpacing/>
        <w:rPr>
          <w:lang w:val="de-IT"/>
        </w:rPr>
      </w:pPr>
      <w:r w:rsidRPr="00505B88">
        <w:rPr>
          <w:lang w:val="de-IT"/>
        </w:rPr>
        <w:t xml:space="preserve">Wissen, wo man Hilfe bekommt / Sichtbarkeit von Ansprechpartnern </w:t>
      </w:r>
    </w:p>
    <w:p w14:paraId="3436C00E" w14:textId="77777777" w:rsidR="00EF55CB" w:rsidRPr="00505B88" w:rsidRDefault="00EF55CB" w:rsidP="00EF55CB">
      <w:pPr>
        <w:numPr>
          <w:ilvl w:val="0"/>
          <w:numId w:val="26"/>
        </w:numPr>
        <w:spacing w:line="240" w:lineRule="auto"/>
        <w:contextualSpacing/>
        <w:rPr>
          <w:lang w:val="de-IT"/>
        </w:rPr>
      </w:pPr>
      <w:r w:rsidRPr="00505B88">
        <w:rPr>
          <w:lang w:val="de-IT"/>
        </w:rPr>
        <w:t xml:space="preserve">klare Abläufe bei Grenzüberschreitungen </w:t>
      </w:r>
    </w:p>
    <w:p w14:paraId="3372A85C" w14:textId="77777777" w:rsidR="00EF55CB" w:rsidRPr="00505B88" w:rsidRDefault="00EF55CB" w:rsidP="00EF55CB">
      <w:pPr>
        <w:numPr>
          <w:ilvl w:val="0"/>
          <w:numId w:val="26"/>
        </w:numPr>
        <w:spacing w:line="240" w:lineRule="auto"/>
        <w:contextualSpacing/>
        <w:rPr>
          <w:lang w:val="de-IT"/>
        </w:rPr>
      </w:pPr>
      <w:r w:rsidRPr="00505B88">
        <w:rPr>
          <w:lang w:val="de-IT"/>
        </w:rPr>
        <w:t xml:space="preserve">Sichtbarkeit von Strukturen &amp; Angeboten </w:t>
      </w:r>
    </w:p>
    <w:p w14:paraId="50B1B201" w14:textId="77777777" w:rsidR="00EF55CB" w:rsidRPr="00505B88" w:rsidRDefault="00EF55CB" w:rsidP="00EF55CB">
      <w:pPr>
        <w:numPr>
          <w:ilvl w:val="0"/>
          <w:numId w:val="26"/>
        </w:numPr>
        <w:spacing w:line="240" w:lineRule="auto"/>
        <w:contextualSpacing/>
        <w:rPr>
          <w:lang w:val="de-IT"/>
        </w:rPr>
      </w:pPr>
      <w:r w:rsidRPr="00505B88">
        <w:rPr>
          <w:lang w:val="de-IT"/>
        </w:rPr>
        <w:t xml:space="preserve">gute/sichere Organisation </w:t>
      </w:r>
    </w:p>
    <w:p w14:paraId="4C06AF5F" w14:textId="77777777" w:rsidR="00EF55CB" w:rsidRPr="00505B88" w:rsidRDefault="00EF55CB" w:rsidP="00EF55CB">
      <w:pPr>
        <w:spacing w:line="240" w:lineRule="auto"/>
        <w:contextualSpacing/>
        <w:rPr>
          <w:b/>
          <w:bCs/>
          <w:lang w:val="de-IT"/>
        </w:rPr>
      </w:pPr>
      <w:r w:rsidRPr="00505B88">
        <w:rPr>
          <w:b/>
          <w:bCs/>
          <w:lang w:val="de-IT"/>
        </w:rPr>
        <w:t>8. Preise &amp; Fairness</w:t>
      </w:r>
    </w:p>
    <w:p w14:paraId="3782B5A4" w14:textId="77777777" w:rsidR="00EF55CB" w:rsidRPr="00505B88" w:rsidRDefault="00EF55CB" w:rsidP="00EF55CB">
      <w:pPr>
        <w:numPr>
          <w:ilvl w:val="0"/>
          <w:numId w:val="27"/>
        </w:numPr>
        <w:spacing w:line="240" w:lineRule="auto"/>
        <w:contextualSpacing/>
        <w:rPr>
          <w:lang w:val="de-IT"/>
        </w:rPr>
      </w:pPr>
      <w:r w:rsidRPr="00505B88">
        <w:rPr>
          <w:lang w:val="de-IT"/>
        </w:rPr>
        <w:t xml:space="preserve">faire Preise / nicht zu teuer / keine Abzocke  </w:t>
      </w:r>
    </w:p>
    <w:p w14:paraId="2C7F1E29" w14:textId="77777777" w:rsidR="00EF55CB" w:rsidRPr="00505B88" w:rsidRDefault="00EF55CB" w:rsidP="00EF55CB">
      <w:pPr>
        <w:numPr>
          <w:ilvl w:val="0"/>
          <w:numId w:val="27"/>
        </w:numPr>
        <w:spacing w:line="240" w:lineRule="auto"/>
        <w:contextualSpacing/>
        <w:rPr>
          <w:lang w:val="de-IT"/>
        </w:rPr>
      </w:pPr>
      <w:r w:rsidRPr="00505B88">
        <w:rPr>
          <w:lang w:val="de-IT"/>
        </w:rPr>
        <w:t xml:space="preserve">kostenloses oder günstiges Wasser </w:t>
      </w:r>
    </w:p>
    <w:p w14:paraId="23B4CC9C" w14:textId="77777777" w:rsidR="00EF55CB" w:rsidRPr="00505B88" w:rsidRDefault="00EF55CB" w:rsidP="00EF55CB">
      <w:pPr>
        <w:numPr>
          <w:ilvl w:val="0"/>
          <w:numId w:val="27"/>
        </w:numPr>
        <w:spacing w:line="240" w:lineRule="auto"/>
        <w:contextualSpacing/>
        <w:rPr>
          <w:lang w:val="de-IT"/>
        </w:rPr>
      </w:pPr>
      <w:r w:rsidRPr="00505B88">
        <w:rPr>
          <w:lang w:val="de-IT"/>
        </w:rPr>
        <w:t xml:space="preserve">faire Bedingungen für Artists &amp; Mitarbeitende </w:t>
      </w:r>
    </w:p>
    <w:p w14:paraId="6A1A3B9C" w14:textId="77777777" w:rsidR="00EF55CB" w:rsidRPr="00505B88" w:rsidRDefault="00EF55CB" w:rsidP="00EF55CB">
      <w:pPr>
        <w:numPr>
          <w:ilvl w:val="0"/>
          <w:numId w:val="27"/>
        </w:numPr>
        <w:spacing w:line="240" w:lineRule="auto"/>
        <w:contextualSpacing/>
        <w:rPr>
          <w:lang w:val="de-IT"/>
        </w:rPr>
      </w:pPr>
      <w:r w:rsidRPr="00505B88">
        <w:rPr>
          <w:lang w:val="de-IT"/>
        </w:rPr>
        <w:t xml:space="preserve">Kritik an „Washing“ (z. B. Greenwashing etc.) </w:t>
      </w:r>
    </w:p>
    <w:p w14:paraId="0B6DBFB1" w14:textId="77777777" w:rsidR="00EF55CB" w:rsidRPr="00505B88" w:rsidRDefault="00EF55CB" w:rsidP="00EF55CB">
      <w:pPr>
        <w:spacing w:line="240" w:lineRule="auto"/>
        <w:contextualSpacing/>
        <w:rPr>
          <w:b/>
          <w:bCs/>
          <w:lang w:val="de-IT"/>
        </w:rPr>
      </w:pPr>
      <w:r w:rsidRPr="00505B88">
        <w:rPr>
          <w:b/>
          <w:bCs/>
          <w:lang w:val="de-IT"/>
        </w:rPr>
        <w:t>9. Werte &amp; Haltung</w:t>
      </w:r>
    </w:p>
    <w:p w14:paraId="0C5FB1FC" w14:textId="77777777" w:rsidR="00EF55CB" w:rsidRPr="00505B88" w:rsidRDefault="00EF55CB" w:rsidP="00EF55CB">
      <w:pPr>
        <w:numPr>
          <w:ilvl w:val="0"/>
          <w:numId w:val="28"/>
        </w:numPr>
        <w:spacing w:line="240" w:lineRule="auto"/>
        <w:contextualSpacing/>
        <w:rPr>
          <w:lang w:val="de-IT"/>
        </w:rPr>
      </w:pPr>
      <w:r w:rsidRPr="00505B88">
        <w:rPr>
          <w:lang w:val="de-IT"/>
        </w:rPr>
        <w:t xml:space="preserve">klare Wertebasis des Festivals  </w:t>
      </w:r>
    </w:p>
    <w:p w14:paraId="4E3BCB5D" w14:textId="77777777" w:rsidR="00EF55CB" w:rsidRPr="00505B88" w:rsidRDefault="00EF55CB" w:rsidP="00EF55CB">
      <w:pPr>
        <w:numPr>
          <w:ilvl w:val="0"/>
          <w:numId w:val="28"/>
        </w:numPr>
        <w:spacing w:line="240" w:lineRule="auto"/>
        <w:contextualSpacing/>
        <w:rPr>
          <w:lang w:val="de-IT"/>
        </w:rPr>
      </w:pPr>
      <w:r w:rsidRPr="00505B88">
        <w:rPr>
          <w:lang w:val="de-IT"/>
        </w:rPr>
        <w:t xml:space="preserve">respektvolles, diskriminierungsarmes Miteinander </w:t>
      </w:r>
    </w:p>
    <w:p w14:paraId="66F59F2D" w14:textId="77777777" w:rsidR="00EF55CB" w:rsidRPr="00505B88" w:rsidRDefault="00EF55CB" w:rsidP="00EF55CB">
      <w:pPr>
        <w:numPr>
          <w:ilvl w:val="0"/>
          <w:numId w:val="28"/>
        </w:numPr>
        <w:spacing w:line="240" w:lineRule="auto"/>
        <w:contextualSpacing/>
        <w:rPr>
          <w:lang w:val="de-IT"/>
        </w:rPr>
      </w:pPr>
      <w:r w:rsidRPr="00505B88">
        <w:rPr>
          <w:lang w:val="de-IT"/>
        </w:rPr>
        <w:t xml:space="preserve">inklusives Umfeld </w:t>
      </w:r>
    </w:p>
    <w:p w14:paraId="77E86CDE" w14:textId="77777777" w:rsidR="00EF55CB" w:rsidRPr="00505B88" w:rsidRDefault="00EF55CB" w:rsidP="00EF55CB">
      <w:pPr>
        <w:numPr>
          <w:ilvl w:val="0"/>
          <w:numId w:val="28"/>
        </w:numPr>
        <w:spacing w:line="240" w:lineRule="auto"/>
        <w:contextualSpacing/>
        <w:rPr>
          <w:lang w:val="de-IT"/>
        </w:rPr>
      </w:pPr>
      <w:r w:rsidRPr="00505B88">
        <w:rPr>
          <w:lang w:val="de-IT"/>
        </w:rPr>
        <w:t xml:space="preserve">keine Alkoholwerbung </w:t>
      </w:r>
    </w:p>
    <w:p w14:paraId="2AA57397" w14:textId="77777777" w:rsidR="00EF55CB" w:rsidRDefault="00EF55CB" w:rsidP="00EF55CB">
      <w:pPr>
        <w:spacing w:line="240" w:lineRule="auto"/>
        <w:contextualSpacing/>
        <w:rPr>
          <w:b/>
          <w:bCs/>
          <w:lang w:val="de-IT"/>
        </w:rPr>
      </w:pPr>
    </w:p>
    <w:p w14:paraId="75B11D06" w14:textId="77777777" w:rsidR="00EF55CB" w:rsidRPr="006D1B1A" w:rsidRDefault="00EF55CB" w:rsidP="00EF55CB">
      <w:pPr>
        <w:spacing w:line="240" w:lineRule="auto"/>
        <w:contextualSpacing/>
        <w:rPr>
          <w:b/>
          <w:bCs/>
          <w:i/>
          <w:iCs/>
        </w:rPr>
      </w:pPr>
      <w:r w:rsidRPr="006D1B1A">
        <w:rPr>
          <w:b/>
          <w:bCs/>
          <w:i/>
          <w:iCs/>
        </w:rPr>
        <w:t>Zusammenfassung (</w:t>
      </w:r>
      <w:r>
        <w:rPr>
          <w:b/>
          <w:bCs/>
          <w:i/>
          <w:iCs/>
        </w:rPr>
        <w:t>KI</w:t>
      </w:r>
      <w:r w:rsidRPr="006D1B1A">
        <w:rPr>
          <w:b/>
          <w:bCs/>
          <w:i/>
          <w:iCs/>
        </w:rPr>
        <w:t>)</w:t>
      </w:r>
    </w:p>
    <w:p w14:paraId="26B36498" w14:textId="77777777" w:rsidR="00EF55CB" w:rsidRPr="006D1B1A" w:rsidRDefault="00EF55CB" w:rsidP="00EF55CB">
      <w:pPr>
        <w:spacing w:line="240" w:lineRule="auto"/>
        <w:contextualSpacing/>
        <w:rPr>
          <w:i/>
          <w:iCs/>
        </w:rPr>
      </w:pPr>
      <w:r w:rsidRPr="006D1B1A">
        <w:rPr>
          <w:i/>
          <w:iCs/>
        </w:rPr>
        <w:t xml:space="preserve">Ein Festival wird dann als angenehm erlebt, wenn </w:t>
      </w:r>
      <w:r w:rsidRPr="006D1B1A">
        <w:rPr>
          <w:b/>
          <w:bCs/>
          <w:i/>
          <w:iCs/>
        </w:rPr>
        <w:t>Grundbedürfnisse (Wasser, Essen, Toiletten, Platz)</w:t>
      </w:r>
      <w:r w:rsidRPr="006D1B1A">
        <w:rPr>
          <w:i/>
          <w:iCs/>
        </w:rPr>
        <w:t xml:space="preserve"> zuverlässig erfüllt sind und gleichzeitig ein </w:t>
      </w:r>
      <w:r w:rsidRPr="006D1B1A">
        <w:rPr>
          <w:b/>
          <w:bCs/>
          <w:i/>
          <w:iCs/>
        </w:rPr>
        <w:t>sicherer, respektvoller Rahmen mit klaren Werten und Awareness-Strukturen</w:t>
      </w:r>
      <w:r w:rsidRPr="006D1B1A">
        <w:rPr>
          <w:i/>
          <w:iCs/>
        </w:rPr>
        <w:t xml:space="preserve"> besteht.</w:t>
      </w:r>
    </w:p>
    <w:p w14:paraId="4B26E6F9" w14:textId="77777777" w:rsidR="00EF55CB" w:rsidRPr="006D1B1A" w:rsidRDefault="00EF55CB" w:rsidP="00EF55CB">
      <w:pPr>
        <w:spacing w:line="240" w:lineRule="auto"/>
        <w:contextualSpacing/>
        <w:rPr>
          <w:i/>
          <w:iCs/>
        </w:rPr>
      </w:pPr>
      <w:r w:rsidRPr="006D1B1A">
        <w:rPr>
          <w:i/>
          <w:iCs/>
        </w:rPr>
        <w:t xml:space="preserve">Zentral ist außerdem die Möglichkeit, zwischen </w:t>
      </w:r>
      <w:r w:rsidRPr="006D1B1A">
        <w:rPr>
          <w:b/>
          <w:bCs/>
          <w:i/>
          <w:iCs/>
        </w:rPr>
        <w:t>intensivem Erleben (Musik, Tanz, Community)</w:t>
      </w:r>
      <w:r w:rsidRPr="006D1B1A">
        <w:rPr>
          <w:i/>
          <w:iCs/>
        </w:rPr>
        <w:t xml:space="preserve"> und </w:t>
      </w:r>
      <w:r w:rsidRPr="006D1B1A">
        <w:rPr>
          <w:b/>
          <w:bCs/>
          <w:i/>
          <w:iCs/>
        </w:rPr>
        <w:t>Rückzug (Ruhebereiche, Natur, Sitzgelegenheiten)</w:t>
      </w:r>
      <w:r w:rsidRPr="006D1B1A">
        <w:rPr>
          <w:i/>
          <w:iCs/>
        </w:rPr>
        <w:t xml:space="preserve"> zu wechseln.</w:t>
      </w:r>
    </w:p>
    <w:p w14:paraId="2E77AA70" w14:textId="77777777" w:rsidR="00EF55CB" w:rsidRPr="006D1B1A" w:rsidRDefault="00EF55CB" w:rsidP="00EF55CB">
      <w:pPr>
        <w:spacing w:line="240" w:lineRule="auto"/>
        <w:contextualSpacing/>
        <w:rPr>
          <w:i/>
          <w:iCs/>
        </w:rPr>
      </w:pPr>
      <w:r w:rsidRPr="006D1B1A">
        <w:rPr>
          <w:i/>
          <w:iCs/>
        </w:rPr>
        <w:t xml:space="preserve">Die soziale Dimension spielt eine große Rolle: </w:t>
      </w:r>
      <w:r w:rsidRPr="006D1B1A">
        <w:rPr>
          <w:b/>
          <w:bCs/>
          <w:i/>
          <w:iCs/>
        </w:rPr>
        <w:t>Freunde, respektvolle Menschen und ein offenes Community-Gefühl</w:t>
      </w:r>
      <w:r w:rsidRPr="006D1B1A">
        <w:rPr>
          <w:i/>
          <w:iCs/>
        </w:rPr>
        <w:t xml:space="preserve"> prägen das Wohlbefinden stark.</w:t>
      </w:r>
    </w:p>
    <w:p w14:paraId="3FD24535" w14:textId="77777777" w:rsidR="00EF55CB" w:rsidRPr="006D1B1A" w:rsidRDefault="00EF55CB" w:rsidP="00EF55CB">
      <w:pPr>
        <w:spacing w:line="240" w:lineRule="auto"/>
        <w:contextualSpacing/>
        <w:rPr>
          <w:i/>
          <w:iCs/>
        </w:rPr>
      </w:pPr>
      <w:r w:rsidRPr="006D1B1A">
        <w:rPr>
          <w:i/>
          <w:iCs/>
        </w:rPr>
        <w:t xml:space="preserve">Ergänzt wird das durch </w:t>
      </w:r>
      <w:r w:rsidRPr="006D1B1A">
        <w:rPr>
          <w:b/>
          <w:bCs/>
          <w:i/>
          <w:iCs/>
        </w:rPr>
        <w:t>gute Organisation, transparente Kommunikation und faire Preise</w:t>
      </w:r>
      <w:r w:rsidRPr="006D1B1A">
        <w:rPr>
          <w:i/>
          <w:iCs/>
        </w:rPr>
        <w:t xml:space="preserve">, sowie ein </w:t>
      </w:r>
      <w:r w:rsidRPr="006D1B1A">
        <w:rPr>
          <w:b/>
          <w:bCs/>
          <w:i/>
          <w:iCs/>
        </w:rPr>
        <w:t>vielfältiges, qualitativ hochwertiges Musik- und Kulturprogramm</w:t>
      </w:r>
      <w:r w:rsidRPr="006D1B1A">
        <w:rPr>
          <w:i/>
          <w:iCs/>
        </w:rPr>
        <w:t>.</w:t>
      </w:r>
    </w:p>
    <w:p w14:paraId="00B5D6C7" w14:textId="77777777" w:rsidR="00EF55CB" w:rsidRPr="006D1B1A" w:rsidRDefault="00EF55CB" w:rsidP="00EF55CB">
      <w:pPr>
        <w:spacing w:line="240" w:lineRule="auto"/>
        <w:contextualSpacing/>
        <w:rPr>
          <w:i/>
          <w:iCs/>
        </w:rPr>
      </w:pPr>
      <w:r w:rsidRPr="006D1B1A">
        <w:rPr>
          <w:i/>
          <w:iCs/>
        </w:rPr>
        <w:t xml:space="preserve">In Summe entsteht Wohlbefinden durch das Zusammenspiel von </w:t>
      </w:r>
      <w:r w:rsidRPr="006D1B1A">
        <w:rPr>
          <w:b/>
          <w:bCs/>
          <w:i/>
          <w:iCs/>
        </w:rPr>
        <w:t>Versorgung, Sicherheit, Atmosphäre, sozialem Umfeld und glaubwürdigen Werten</w:t>
      </w:r>
      <w:r w:rsidRPr="006D1B1A">
        <w:rPr>
          <w:i/>
          <w:iCs/>
        </w:rPr>
        <w:t>.</w:t>
      </w:r>
    </w:p>
    <w:p w14:paraId="5AFD3F92" w14:textId="77777777" w:rsidR="00EF55CB" w:rsidRDefault="00EF55CB" w:rsidP="00EF55CB">
      <w:pPr>
        <w:spacing w:line="240" w:lineRule="auto"/>
        <w:contextualSpacing/>
      </w:pPr>
    </w:p>
    <w:p w14:paraId="407CB57B" w14:textId="77777777" w:rsidR="00EF55CB" w:rsidRPr="005644E7" w:rsidRDefault="00EF55CB" w:rsidP="00EF55CB">
      <w:pPr>
        <w:spacing w:line="240" w:lineRule="auto"/>
        <w:ind w:left="360"/>
        <w:contextualSpacing/>
        <w:rPr>
          <w:b/>
          <w:bCs/>
          <w:sz w:val="28"/>
          <w:szCs w:val="28"/>
          <w:lang w:val="de-DE"/>
        </w:rPr>
      </w:pPr>
      <w:r>
        <w:rPr>
          <w:b/>
          <w:bCs/>
          <w:sz w:val="28"/>
          <w:szCs w:val="28"/>
          <w:lang w:val="de-DE"/>
        </w:rPr>
        <w:t>2. Hast du dich (oder deine Gäste) schon einmal unwohl oder unsicher gefühlt? Welche Faktoren haben dazu beigetragen?</w:t>
      </w:r>
      <w:r w:rsidRPr="005644E7">
        <w:rPr>
          <w:b/>
          <w:bCs/>
          <w:sz w:val="28"/>
          <w:szCs w:val="28"/>
          <w:lang w:val="de-DE"/>
        </w:rPr>
        <w:t xml:space="preserve"> </w:t>
      </w:r>
    </w:p>
    <w:p w14:paraId="0B4B1524" w14:textId="77777777" w:rsidR="00EF55CB" w:rsidRDefault="00EF55CB" w:rsidP="00EF55CB">
      <w:pPr>
        <w:spacing w:line="240" w:lineRule="auto"/>
        <w:contextualSpacing/>
      </w:pPr>
    </w:p>
    <w:p w14:paraId="5A76B74E" w14:textId="77777777" w:rsidR="00EF55CB" w:rsidRPr="000030EA" w:rsidRDefault="00EF55CB" w:rsidP="00EF55CB">
      <w:pPr>
        <w:spacing w:line="240" w:lineRule="auto"/>
        <w:contextualSpacing/>
        <w:rPr>
          <w:b/>
          <w:bCs/>
        </w:rPr>
      </w:pPr>
      <w:r w:rsidRPr="000030EA">
        <w:rPr>
          <w:b/>
          <w:bCs/>
        </w:rPr>
        <w:t>1. Übergriffe, Gewalt &amp; Grenzüberschreitungen</w:t>
      </w:r>
    </w:p>
    <w:p w14:paraId="17631224" w14:textId="77777777" w:rsidR="00EF55CB" w:rsidRPr="000030EA" w:rsidRDefault="00EF55CB" w:rsidP="00EF55CB">
      <w:pPr>
        <w:numPr>
          <w:ilvl w:val="0"/>
          <w:numId w:val="2"/>
        </w:numPr>
        <w:spacing w:line="240" w:lineRule="auto"/>
        <w:contextualSpacing/>
      </w:pPr>
      <w:r w:rsidRPr="000030EA">
        <w:t xml:space="preserve">sexuelle Übergriffe </w:t>
      </w:r>
    </w:p>
    <w:p w14:paraId="4EBBAAA5" w14:textId="77777777" w:rsidR="00EF55CB" w:rsidRPr="000030EA" w:rsidRDefault="00EF55CB" w:rsidP="00EF55CB">
      <w:pPr>
        <w:numPr>
          <w:ilvl w:val="0"/>
          <w:numId w:val="2"/>
        </w:numPr>
        <w:spacing w:line="240" w:lineRule="auto"/>
        <w:contextualSpacing/>
      </w:pPr>
      <w:r w:rsidRPr="000030EA">
        <w:t xml:space="preserve">übergriffige / grenzüberschreitende Männer (v. a. beim Tanzen) </w:t>
      </w:r>
    </w:p>
    <w:p w14:paraId="108E654B" w14:textId="7B299CF9" w:rsidR="00EF55CB" w:rsidRPr="000030EA" w:rsidRDefault="00EF55CB" w:rsidP="00EF55CB">
      <w:pPr>
        <w:numPr>
          <w:ilvl w:val="0"/>
          <w:numId w:val="2"/>
        </w:numPr>
        <w:spacing w:line="240" w:lineRule="auto"/>
        <w:contextualSpacing/>
      </w:pPr>
      <w:r w:rsidRPr="000030EA">
        <w:t>aufdringliche</w:t>
      </w:r>
      <w:r w:rsidR="005D2139">
        <w:t xml:space="preserve"> oder pöbelnde</w:t>
      </w:r>
      <w:r w:rsidRPr="000030EA">
        <w:t xml:space="preserve"> Männer</w:t>
      </w:r>
      <w:r w:rsidR="005D2139">
        <w:t>(gruppen)</w:t>
      </w:r>
    </w:p>
    <w:p w14:paraId="41D0B08F" w14:textId="77777777" w:rsidR="00EF55CB" w:rsidRPr="000030EA" w:rsidRDefault="00EF55CB" w:rsidP="00EF55CB">
      <w:pPr>
        <w:numPr>
          <w:ilvl w:val="0"/>
          <w:numId w:val="2"/>
        </w:numPr>
        <w:spacing w:line="240" w:lineRule="auto"/>
        <w:contextualSpacing/>
      </w:pPr>
      <w:r w:rsidRPr="000030EA">
        <w:t xml:space="preserve">sexuelle Grenzüberschreitungen an wehrlosen Personen </w:t>
      </w:r>
    </w:p>
    <w:p w14:paraId="7E122E45" w14:textId="77777777" w:rsidR="00EF55CB" w:rsidRPr="000030EA" w:rsidRDefault="00EF55CB" w:rsidP="00EF55CB">
      <w:pPr>
        <w:numPr>
          <w:ilvl w:val="0"/>
          <w:numId w:val="2"/>
        </w:numPr>
        <w:spacing w:line="240" w:lineRule="auto"/>
        <w:contextualSpacing/>
      </w:pPr>
      <w:r w:rsidRPr="000030EA">
        <w:t xml:space="preserve">Gewaltbereitschaft / Drohung physischer Gewalt </w:t>
      </w:r>
    </w:p>
    <w:p w14:paraId="1A86027B" w14:textId="77777777" w:rsidR="00EF55CB" w:rsidRPr="000030EA" w:rsidRDefault="00EF55CB" w:rsidP="00EF55CB">
      <w:pPr>
        <w:numPr>
          <w:ilvl w:val="0"/>
          <w:numId w:val="2"/>
        </w:numPr>
        <w:spacing w:line="240" w:lineRule="auto"/>
        <w:contextualSpacing/>
      </w:pPr>
      <w:r w:rsidRPr="000030EA">
        <w:t xml:space="preserve">aggressives, dominantes Tanzverhalten </w:t>
      </w:r>
    </w:p>
    <w:p w14:paraId="2219F470" w14:textId="77777777" w:rsidR="00EF55CB" w:rsidRPr="000030EA" w:rsidRDefault="00EF55CB" w:rsidP="00EF55CB">
      <w:pPr>
        <w:numPr>
          <w:ilvl w:val="0"/>
          <w:numId w:val="2"/>
        </w:numPr>
        <w:spacing w:line="240" w:lineRule="auto"/>
        <w:contextualSpacing/>
      </w:pPr>
      <w:r w:rsidRPr="000030EA">
        <w:t xml:space="preserve">Schlägertruppen / Mosh-Pit-Gewalt </w:t>
      </w:r>
    </w:p>
    <w:p w14:paraId="5461B2A4" w14:textId="77777777" w:rsidR="00EF55CB" w:rsidRPr="000030EA" w:rsidRDefault="00EF55CB" w:rsidP="00EF55CB">
      <w:pPr>
        <w:numPr>
          <w:ilvl w:val="0"/>
          <w:numId w:val="2"/>
        </w:numPr>
        <w:spacing w:line="240" w:lineRule="auto"/>
        <w:contextualSpacing/>
      </w:pPr>
      <w:r w:rsidRPr="000030EA">
        <w:t xml:space="preserve">Kriminalität allgemein </w:t>
      </w:r>
    </w:p>
    <w:p w14:paraId="430F1219" w14:textId="77777777" w:rsidR="00EF55CB" w:rsidRPr="000030EA" w:rsidRDefault="00EF55CB" w:rsidP="00EF55CB">
      <w:pPr>
        <w:spacing w:line="240" w:lineRule="auto"/>
        <w:contextualSpacing/>
        <w:rPr>
          <w:b/>
          <w:bCs/>
        </w:rPr>
      </w:pPr>
      <w:r w:rsidRPr="000030EA">
        <w:rPr>
          <w:b/>
          <w:bCs/>
        </w:rPr>
        <w:t>2. Alkohol- &amp; Drogenkonsum</w:t>
      </w:r>
    </w:p>
    <w:p w14:paraId="34361EBA" w14:textId="42644551" w:rsidR="00EF55CB" w:rsidRPr="000030EA" w:rsidRDefault="00EF55CB" w:rsidP="00EF55CB">
      <w:pPr>
        <w:numPr>
          <w:ilvl w:val="0"/>
          <w:numId w:val="3"/>
        </w:numPr>
        <w:spacing w:line="240" w:lineRule="auto"/>
        <w:contextualSpacing/>
      </w:pPr>
      <w:r w:rsidRPr="000030EA">
        <w:lastRenderedPageBreak/>
        <w:t xml:space="preserve">zu viel Alkohol / übermäßiger Alkoholkonsum  </w:t>
      </w:r>
    </w:p>
    <w:p w14:paraId="1B4590A7" w14:textId="77777777" w:rsidR="00EF55CB" w:rsidRPr="000030EA" w:rsidRDefault="00EF55CB" w:rsidP="00EF55CB">
      <w:pPr>
        <w:numPr>
          <w:ilvl w:val="0"/>
          <w:numId w:val="3"/>
        </w:numPr>
        <w:spacing w:line="240" w:lineRule="auto"/>
        <w:contextualSpacing/>
      </w:pPr>
      <w:r w:rsidRPr="000030EA">
        <w:t xml:space="preserve">exzessives / unkontrolliertes Konsumverhalten </w:t>
      </w:r>
    </w:p>
    <w:p w14:paraId="56CB0A4B" w14:textId="77777777" w:rsidR="00EF55CB" w:rsidRPr="000030EA" w:rsidRDefault="00EF55CB" w:rsidP="00EF55CB">
      <w:pPr>
        <w:numPr>
          <w:ilvl w:val="0"/>
          <w:numId w:val="3"/>
        </w:numPr>
        <w:spacing w:line="240" w:lineRule="auto"/>
        <w:contextualSpacing/>
      </w:pPr>
      <w:r w:rsidRPr="000030EA">
        <w:t xml:space="preserve">Personen, die nur „zum Absturz“ da sind </w:t>
      </w:r>
    </w:p>
    <w:p w14:paraId="4656BEDB" w14:textId="77777777" w:rsidR="00EF55CB" w:rsidRPr="000030EA" w:rsidRDefault="00EF55CB" w:rsidP="00EF55CB">
      <w:pPr>
        <w:numPr>
          <w:ilvl w:val="0"/>
          <w:numId w:val="3"/>
        </w:numPr>
        <w:spacing w:line="240" w:lineRule="auto"/>
        <w:contextualSpacing/>
      </w:pPr>
      <w:r w:rsidRPr="000030EA">
        <w:t xml:space="preserve">übermäßiger Drogenkonsum in der Masse </w:t>
      </w:r>
    </w:p>
    <w:p w14:paraId="08E4A8B6" w14:textId="77777777" w:rsidR="00EF55CB" w:rsidRPr="000030EA" w:rsidRDefault="00EF55CB" w:rsidP="00EF55CB">
      <w:pPr>
        <w:numPr>
          <w:ilvl w:val="0"/>
          <w:numId w:val="3"/>
        </w:numPr>
        <w:spacing w:line="240" w:lineRule="auto"/>
        <w:contextualSpacing/>
      </w:pPr>
      <w:r w:rsidRPr="000030EA">
        <w:t xml:space="preserve">K.O.-Tropfen / unfreiwilliger Konsum </w:t>
      </w:r>
    </w:p>
    <w:p w14:paraId="4728F6BA" w14:textId="77777777" w:rsidR="00EF55CB" w:rsidRPr="000030EA" w:rsidRDefault="00EF55CB" w:rsidP="00EF55CB">
      <w:pPr>
        <w:numPr>
          <w:ilvl w:val="0"/>
          <w:numId w:val="3"/>
        </w:numPr>
        <w:spacing w:line="240" w:lineRule="auto"/>
        <w:contextualSpacing/>
      </w:pPr>
      <w:r w:rsidRPr="000030EA">
        <w:t xml:space="preserve">Superalkohol / starker Alkoholkonsum </w:t>
      </w:r>
    </w:p>
    <w:p w14:paraId="098E28A6" w14:textId="77777777" w:rsidR="00EF55CB" w:rsidRPr="000030EA" w:rsidRDefault="00EF55CB" w:rsidP="00EF55CB">
      <w:pPr>
        <w:numPr>
          <w:ilvl w:val="0"/>
          <w:numId w:val="3"/>
        </w:numPr>
        <w:spacing w:line="240" w:lineRule="auto"/>
        <w:contextualSpacing/>
      </w:pPr>
      <w:r w:rsidRPr="000030EA">
        <w:t xml:space="preserve">Konsum → Aggression / fehlende soziale Skills </w:t>
      </w:r>
    </w:p>
    <w:p w14:paraId="2DBA0B13" w14:textId="77777777" w:rsidR="00EF55CB" w:rsidRPr="000030EA" w:rsidRDefault="00EF55CB" w:rsidP="00EF55CB">
      <w:pPr>
        <w:spacing w:line="240" w:lineRule="auto"/>
        <w:contextualSpacing/>
        <w:rPr>
          <w:b/>
          <w:bCs/>
        </w:rPr>
      </w:pPr>
      <w:r w:rsidRPr="000030EA">
        <w:rPr>
          <w:b/>
          <w:bCs/>
        </w:rPr>
        <w:t>3. Diskriminierung &amp; soziale Ausgrenzung</w:t>
      </w:r>
    </w:p>
    <w:p w14:paraId="5547962B" w14:textId="77777777" w:rsidR="00EF55CB" w:rsidRPr="000030EA" w:rsidRDefault="00EF55CB" w:rsidP="00EF55CB">
      <w:pPr>
        <w:numPr>
          <w:ilvl w:val="0"/>
          <w:numId w:val="4"/>
        </w:numPr>
        <w:spacing w:line="240" w:lineRule="auto"/>
        <w:contextualSpacing/>
      </w:pPr>
      <w:r w:rsidRPr="000030EA">
        <w:t xml:space="preserve">Diskriminierung / Bloßstellen (v. a. marginalisierte Personen) </w:t>
      </w:r>
    </w:p>
    <w:p w14:paraId="3658C74A" w14:textId="77777777" w:rsidR="00EF55CB" w:rsidRPr="000030EA" w:rsidRDefault="00EF55CB" w:rsidP="00EF55CB">
      <w:pPr>
        <w:numPr>
          <w:ilvl w:val="0"/>
          <w:numId w:val="4"/>
        </w:numPr>
        <w:spacing w:line="240" w:lineRule="auto"/>
        <w:contextualSpacing/>
      </w:pPr>
      <w:r w:rsidRPr="000030EA">
        <w:t xml:space="preserve">Sexismus / sexistische Kommentare </w:t>
      </w:r>
    </w:p>
    <w:p w14:paraId="06E2294B" w14:textId="77777777" w:rsidR="00EF55CB" w:rsidRPr="000030EA" w:rsidRDefault="00EF55CB" w:rsidP="00EF55CB">
      <w:pPr>
        <w:numPr>
          <w:ilvl w:val="0"/>
          <w:numId w:val="4"/>
        </w:numPr>
        <w:spacing w:line="240" w:lineRule="auto"/>
        <w:contextualSpacing/>
      </w:pPr>
      <w:r w:rsidRPr="000030EA">
        <w:t xml:space="preserve">nicht ernst genommen werden aufgrund des Geschlechts </w:t>
      </w:r>
    </w:p>
    <w:p w14:paraId="2D56D9B2" w14:textId="77777777" w:rsidR="00EF55CB" w:rsidRPr="000030EA" w:rsidRDefault="00EF55CB" w:rsidP="00EF55CB">
      <w:pPr>
        <w:numPr>
          <w:ilvl w:val="0"/>
          <w:numId w:val="4"/>
        </w:numPr>
        <w:spacing w:line="240" w:lineRule="auto"/>
        <w:contextualSpacing/>
      </w:pPr>
      <w:r w:rsidRPr="000030EA">
        <w:t xml:space="preserve">elitäre Gruppierungen </w:t>
      </w:r>
    </w:p>
    <w:p w14:paraId="77EA4506" w14:textId="3329DCF9" w:rsidR="00EF55CB" w:rsidRPr="000030EA" w:rsidRDefault="00EF55CB" w:rsidP="00EF55CB">
      <w:pPr>
        <w:numPr>
          <w:ilvl w:val="0"/>
          <w:numId w:val="4"/>
        </w:numPr>
        <w:spacing w:line="240" w:lineRule="auto"/>
        <w:contextualSpacing/>
      </w:pPr>
      <w:r w:rsidRPr="000030EA">
        <w:t xml:space="preserve">Gefühl „fehl am Platz“ </w:t>
      </w:r>
    </w:p>
    <w:p w14:paraId="7166DC55" w14:textId="142683BB" w:rsidR="00EF55CB" w:rsidRPr="000030EA" w:rsidRDefault="00EF55CB" w:rsidP="00EF55CB">
      <w:pPr>
        <w:numPr>
          <w:ilvl w:val="0"/>
          <w:numId w:val="4"/>
        </w:numPr>
        <w:spacing w:line="240" w:lineRule="auto"/>
        <w:contextualSpacing/>
      </w:pPr>
      <w:r w:rsidRPr="000030EA">
        <w:t>Dresscodes</w:t>
      </w:r>
      <w:r w:rsidR="005D2139" w:rsidRPr="000030EA">
        <w:t xml:space="preserve"> / </w:t>
      </w:r>
      <w:proofErr w:type="gramStart"/>
      <w:r w:rsidR="005D2139" w:rsidRPr="000030EA">
        <w:t>Underdressed</w:t>
      </w:r>
      <w:proofErr w:type="gramEnd"/>
      <w:r w:rsidRPr="000030EA">
        <w:t xml:space="preserve">  </w:t>
      </w:r>
    </w:p>
    <w:p w14:paraId="121F8B1D" w14:textId="77777777" w:rsidR="00EF55CB" w:rsidRPr="000030EA" w:rsidRDefault="00EF55CB" w:rsidP="00EF55CB">
      <w:pPr>
        <w:numPr>
          <w:ilvl w:val="0"/>
          <w:numId w:val="4"/>
        </w:numPr>
        <w:spacing w:line="240" w:lineRule="auto"/>
        <w:contextualSpacing/>
      </w:pPr>
      <w:r w:rsidRPr="000030EA">
        <w:t xml:space="preserve">respektlose Besucher </w:t>
      </w:r>
    </w:p>
    <w:p w14:paraId="5F28901B" w14:textId="77777777" w:rsidR="00EF55CB" w:rsidRPr="000030EA" w:rsidRDefault="00EF55CB" w:rsidP="00EF55CB">
      <w:pPr>
        <w:spacing w:line="240" w:lineRule="auto"/>
        <w:contextualSpacing/>
        <w:rPr>
          <w:b/>
          <w:bCs/>
        </w:rPr>
      </w:pPr>
      <w:r w:rsidRPr="000030EA">
        <w:rPr>
          <w:b/>
          <w:bCs/>
        </w:rPr>
        <w:t>4. Fehlende Unterstützung &amp; Awareness</w:t>
      </w:r>
    </w:p>
    <w:p w14:paraId="322D3AF8" w14:textId="77777777" w:rsidR="00EF55CB" w:rsidRPr="000030EA" w:rsidRDefault="00EF55CB" w:rsidP="00EF55CB">
      <w:pPr>
        <w:numPr>
          <w:ilvl w:val="0"/>
          <w:numId w:val="5"/>
        </w:numPr>
        <w:spacing w:line="240" w:lineRule="auto"/>
        <w:contextualSpacing/>
      </w:pPr>
      <w:r w:rsidRPr="000030EA">
        <w:t xml:space="preserve">keine Hilfe bei Unwohlsein (z. B. durch Rauschmittel) </w:t>
      </w:r>
    </w:p>
    <w:p w14:paraId="0C3C09CC" w14:textId="77777777" w:rsidR="00EF55CB" w:rsidRPr="000030EA" w:rsidRDefault="00EF55CB" w:rsidP="00EF55CB">
      <w:pPr>
        <w:numPr>
          <w:ilvl w:val="0"/>
          <w:numId w:val="5"/>
        </w:numPr>
        <w:spacing w:line="240" w:lineRule="auto"/>
        <w:contextualSpacing/>
      </w:pPr>
      <w:r w:rsidRPr="000030EA">
        <w:t xml:space="preserve">kein Personal für hilfsbedürftige Personen </w:t>
      </w:r>
    </w:p>
    <w:p w14:paraId="76509872" w14:textId="77777777" w:rsidR="00EF55CB" w:rsidRPr="000030EA" w:rsidRDefault="00EF55CB" w:rsidP="00EF55CB">
      <w:pPr>
        <w:numPr>
          <w:ilvl w:val="0"/>
          <w:numId w:val="5"/>
        </w:numPr>
        <w:spacing w:line="240" w:lineRule="auto"/>
        <w:contextualSpacing/>
      </w:pPr>
      <w:r w:rsidRPr="000030EA">
        <w:t xml:space="preserve">keine Konsequenzen bei Fehlverhalten </w:t>
      </w:r>
    </w:p>
    <w:p w14:paraId="0CF5363E" w14:textId="77777777" w:rsidR="00EF55CB" w:rsidRPr="000030EA" w:rsidRDefault="00EF55CB" w:rsidP="00EF55CB">
      <w:pPr>
        <w:numPr>
          <w:ilvl w:val="0"/>
          <w:numId w:val="5"/>
        </w:numPr>
        <w:spacing w:line="240" w:lineRule="auto"/>
        <w:contextualSpacing/>
      </w:pPr>
      <w:r w:rsidRPr="000030EA">
        <w:t xml:space="preserve">fehlende Solidarität bei übergriffigem Verhalten </w:t>
      </w:r>
    </w:p>
    <w:p w14:paraId="362EA07F" w14:textId="77777777" w:rsidR="00EF55CB" w:rsidRPr="000030EA" w:rsidRDefault="00EF55CB" w:rsidP="00EF55CB">
      <w:pPr>
        <w:spacing w:line="240" w:lineRule="auto"/>
        <w:contextualSpacing/>
        <w:rPr>
          <w:b/>
          <w:bCs/>
        </w:rPr>
      </w:pPr>
      <w:r w:rsidRPr="000030EA">
        <w:rPr>
          <w:b/>
          <w:bCs/>
        </w:rPr>
        <w:t>5. Sicherheitspersonal &amp; Autoritäten</w:t>
      </w:r>
    </w:p>
    <w:p w14:paraId="35CFF5EA" w14:textId="064E0FE9" w:rsidR="00EF55CB" w:rsidRPr="000030EA" w:rsidRDefault="00EF55CB" w:rsidP="00EF55CB">
      <w:pPr>
        <w:numPr>
          <w:ilvl w:val="0"/>
          <w:numId w:val="6"/>
        </w:numPr>
        <w:spacing w:line="240" w:lineRule="auto"/>
        <w:contextualSpacing/>
      </w:pPr>
      <w:r w:rsidRPr="000030EA">
        <w:t xml:space="preserve">aggressive Security  </w:t>
      </w:r>
    </w:p>
    <w:p w14:paraId="0619DA51" w14:textId="77777777" w:rsidR="00EF55CB" w:rsidRPr="000030EA" w:rsidRDefault="00EF55CB" w:rsidP="00EF55CB">
      <w:pPr>
        <w:numPr>
          <w:ilvl w:val="0"/>
          <w:numId w:val="6"/>
        </w:numPr>
        <w:spacing w:line="240" w:lineRule="auto"/>
        <w:contextualSpacing/>
      </w:pPr>
      <w:r w:rsidRPr="000030EA">
        <w:t xml:space="preserve">gewaltverherrlichende Security </w:t>
      </w:r>
    </w:p>
    <w:p w14:paraId="28D913C5" w14:textId="77777777" w:rsidR="00EF55CB" w:rsidRPr="000030EA" w:rsidRDefault="00EF55CB" w:rsidP="00EF55CB">
      <w:pPr>
        <w:numPr>
          <w:ilvl w:val="0"/>
          <w:numId w:val="6"/>
        </w:numPr>
        <w:spacing w:line="240" w:lineRule="auto"/>
        <w:contextualSpacing/>
      </w:pPr>
      <w:r w:rsidRPr="000030EA">
        <w:t xml:space="preserve">aggressives Verhalten von Sicherheitspersonal </w:t>
      </w:r>
    </w:p>
    <w:p w14:paraId="2AD824D7" w14:textId="77777777" w:rsidR="00EF55CB" w:rsidRPr="000030EA" w:rsidRDefault="00EF55CB" w:rsidP="00EF55CB">
      <w:pPr>
        <w:numPr>
          <w:ilvl w:val="0"/>
          <w:numId w:val="6"/>
        </w:numPr>
        <w:spacing w:line="240" w:lineRule="auto"/>
        <w:contextualSpacing/>
      </w:pPr>
      <w:r w:rsidRPr="000030EA">
        <w:t xml:space="preserve">korrupte / autoritäre Polizei &amp; Security </w:t>
      </w:r>
    </w:p>
    <w:p w14:paraId="410A0F64" w14:textId="77777777" w:rsidR="00EF55CB" w:rsidRPr="000030EA" w:rsidRDefault="00EF55CB" w:rsidP="00EF55CB">
      <w:pPr>
        <w:numPr>
          <w:ilvl w:val="0"/>
          <w:numId w:val="6"/>
        </w:numPr>
        <w:spacing w:line="240" w:lineRule="auto"/>
        <w:contextualSpacing/>
      </w:pPr>
      <w:r w:rsidRPr="000030EA">
        <w:t xml:space="preserve">übertriebene Kontrollen </w:t>
      </w:r>
    </w:p>
    <w:p w14:paraId="39FD4D84" w14:textId="77777777" w:rsidR="00EF55CB" w:rsidRPr="000030EA" w:rsidRDefault="00EF55CB" w:rsidP="00EF55CB">
      <w:pPr>
        <w:numPr>
          <w:ilvl w:val="0"/>
          <w:numId w:val="6"/>
        </w:numPr>
        <w:spacing w:line="240" w:lineRule="auto"/>
        <w:contextualSpacing/>
      </w:pPr>
      <w:r w:rsidRPr="000030EA">
        <w:t xml:space="preserve">unnötige behördliche Eingriffe </w:t>
      </w:r>
    </w:p>
    <w:p w14:paraId="459380CB" w14:textId="77777777" w:rsidR="00EF55CB" w:rsidRPr="000030EA" w:rsidRDefault="00EF55CB" w:rsidP="00EF55CB">
      <w:pPr>
        <w:spacing w:line="240" w:lineRule="auto"/>
        <w:contextualSpacing/>
        <w:rPr>
          <w:b/>
          <w:bCs/>
        </w:rPr>
      </w:pPr>
      <w:r w:rsidRPr="000030EA">
        <w:rPr>
          <w:b/>
          <w:bCs/>
        </w:rPr>
        <w:t>6. Organisation &amp; Orientierung</w:t>
      </w:r>
    </w:p>
    <w:p w14:paraId="46C0BC4B" w14:textId="77777777" w:rsidR="00EF55CB" w:rsidRPr="000030EA" w:rsidRDefault="00EF55CB" w:rsidP="00EF55CB">
      <w:pPr>
        <w:numPr>
          <w:ilvl w:val="0"/>
          <w:numId w:val="7"/>
        </w:numPr>
        <w:spacing w:line="240" w:lineRule="auto"/>
        <w:contextualSpacing/>
      </w:pPr>
      <w:r w:rsidRPr="000030EA">
        <w:t xml:space="preserve">unklare Organisation / fehlende Kommunikation </w:t>
      </w:r>
    </w:p>
    <w:p w14:paraId="6B046D33" w14:textId="77777777" w:rsidR="00EF55CB" w:rsidRPr="000030EA" w:rsidRDefault="00EF55CB" w:rsidP="00EF55CB">
      <w:pPr>
        <w:numPr>
          <w:ilvl w:val="0"/>
          <w:numId w:val="7"/>
        </w:numPr>
        <w:spacing w:line="240" w:lineRule="auto"/>
        <w:contextualSpacing/>
      </w:pPr>
      <w:r w:rsidRPr="000030EA">
        <w:t xml:space="preserve">keine Beschilderung / Orientierungslosigkeit </w:t>
      </w:r>
    </w:p>
    <w:p w14:paraId="23DE2335" w14:textId="77777777" w:rsidR="00EF55CB" w:rsidRPr="000030EA" w:rsidRDefault="00EF55CB" w:rsidP="00EF55CB">
      <w:pPr>
        <w:spacing w:line="240" w:lineRule="auto"/>
        <w:contextualSpacing/>
        <w:rPr>
          <w:b/>
          <w:bCs/>
        </w:rPr>
      </w:pPr>
      <w:r w:rsidRPr="000030EA">
        <w:rPr>
          <w:b/>
          <w:bCs/>
        </w:rPr>
        <w:t>7. Atmosphäre &amp; Umfeld</w:t>
      </w:r>
    </w:p>
    <w:p w14:paraId="1BF96E77" w14:textId="77777777" w:rsidR="00EF55CB" w:rsidRPr="000030EA" w:rsidRDefault="00EF55CB" w:rsidP="00EF55CB">
      <w:pPr>
        <w:numPr>
          <w:ilvl w:val="0"/>
          <w:numId w:val="8"/>
        </w:numPr>
        <w:spacing w:line="240" w:lineRule="auto"/>
        <w:contextualSpacing/>
      </w:pPr>
      <w:r w:rsidRPr="000030EA">
        <w:t xml:space="preserve">falsche Musik </w:t>
      </w:r>
    </w:p>
    <w:p w14:paraId="4B0F8646" w14:textId="77777777" w:rsidR="00EF55CB" w:rsidRDefault="00EF55CB" w:rsidP="00EF55CB">
      <w:pPr>
        <w:numPr>
          <w:ilvl w:val="0"/>
          <w:numId w:val="8"/>
        </w:numPr>
        <w:spacing w:line="240" w:lineRule="auto"/>
        <w:contextualSpacing/>
      </w:pPr>
      <w:r w:rsidRPr="000030EA">
        <w:t xml:space="preserve">radikales Gedankengut im Umfeld </w:t>
      </w:r>
    </w:p>
    <w:p w14:paraId="2D9F0A5E" w14:textId="77777777" w:rsidR="00EF55CB" w:rsidRPr="000030EA" w:rsidRDefault="00EF55CB" w:rsidP="00EF55CB">
      <w:pPr>
        <w:spacing w:line="240" w:lineRule="auto"/>
        <w:ind w:left="720"/>
        <w:contextualSpacing/>
      </w:pPr>
    </w:p>
    <w:p w14:paraId="495D70F2" w14:textId="77777777" w:rsidR="00EF55CB" w:rsidRPr="006D1B1A" w:rsidRDefault="00EF55CB" w:rsidP="00EF55CB">
      <w:pPr>
        <w:spacing w:line="240" w:lineRule="auto"/>
        <w:contextualSpacing/>
        <w:rPr>
          <w:b/>
          <w:bCs/>
          <w:i/>
          <w:iCs/>
        </w:rPr>
      </w:pPr>
      <w:r w:rsidRPr="006D1B1A">
        <w:rPr>
          <w:b/>
          <w:bCs/>
          <w:i/>
          <w:iCs/>
        </w:rPr>
        <w:t>Zusammenfassung (</w:t>
      </w:r>
      <w:r>
        <w:rPr>
          <w:b/>
          <w:bCs/>
          <w:i/>
          <w:iCs/>
        </w:rPr>
        <w:t>KI</w:t>
      </w:r>
      <w:r w:rsidRPr="006D1B1A">
        <w:rPr>
          <w:b/>
          <w:bCs/>
          <w:i/>
          <w:iCs/>
        </w:rPr>
        <w:t>)</w:t>
      </w:r>
    </w:p>
    <w:p w14:paraId="20C2C19E" w14:textId="77777777" w:rsidR="00EF55CB" w:rsidRPr="006D1B1A" w:rsidRDefault="00EF55CB" w:rsidP="00EF55CB">
      <w:pPr>
        <w:spacing w:line="240" w:lineRule="auto"/>
        <w:contextualSpacing/>
        <w:rPr>
          <w:i/>
          <w:iCs/>
        </w:rPr>
      </w:pPr>
      <w:r w:rsidRPr="006D1B1A">
        <w:rPr>
          <w:i/>
          <w:iCs/>
        </w:rPr>
        <w:t xml:space="preserve">Unsicherheit auf Festivals entsteht vor allem durch eine Kombination aus </w:t>
      </w:r>
      <w:r w:rsidRPr="006D1B1A">
        <w:rPr>
          <w:b/>
          <w:bCs/>
          <w:i/>
          <w:iCs/>
        </w:rPr>
        <w:t>zwischenmenschlichen Grenzüberschreitungen und strukturellen Defiziten</w:t>
      </w:r>
      <w:r w:rsidRPr="006D1B1A">
        <w:rPr>
          <w:i/>
          <w:iCs/>
        </w:rPr>
        <w:t>.</w:t>
      </w:r>
    </w:p>
    <w:p w14:paraId="6A8A8BBC" w14:textId="77777777" w:rsidR="00EF55CB" w:rsidRPr="006D1B1A" w:rsidRDefault="00EF55CB" w:rsidP="00EF55CB">
      <w:pPr>
        <w:spacing w:line="240" w:lineRule="auto"/>
        <w:contextualSpacing/>
        <w:rPr>
          <w:i/>
          <w:iCs/>
        </w:rPr>
      </w:pPr>
      <w:r w:rsidRPr="006D1B1A">
        <w:rPr>
          <w:i/>
          <w:iCs/>
        </w:rPr>
        <w:t>Am stärksten ins Gewicht fallen:</w:t>
      </w:r>
    </w:p>
    <w:p w14:paraId="601F941F" w14:textId="77777777" w:rsidR="00EF55CB" w:rsidRPr="006D1B1A" w:rsidRDefault="00EF55CB" w:rsidP="00EF55CB">
      <w:pPr>
        <w:numPr>
          <w:ilvl w:val="0"/>
          <w:numId w:val="9"/>
        </w:numPr>
        <w:spacing w:line="240" w:lineRule="auto"/>
        <w:contextualSpacing/>
        <w:rPr>
          <w:i/>
          <w:iCs/>
        </w:rPr>
      </w:pPr>
      <w:r w:rsidRPr="006D1B1A">
        <w:rPr>
          <w:b/>
          <w:bCs/>
          <w:i/>
          <w:iCs/>
        </w:rPr>
        <w:t>sexuelle Übergriffe, aggressive Verhaltensweisen und männlich dominierte Grenzüberschreitungen</w:t>
      </w:r>
      <w:r w:rsidRPr="006D1B1A">
        <w:rPr>
          <w:i/>
          <w:iCs/>
        </w:rPr>
        <w:t xml:space="preserve"> </w:t>
      </w:r>
    </w:p>
    <w:p w14:paraId="36824786" w14:textId="77777777" w:rsidR="00EF55CB" w:rsidRPr="006D1B1A" w:rsidRDefault="00EF55CB" w:rsidP="00EF55CB">
      <w:pPr>
        <w:numPr>
          <w:ilvl w:val="0"/>
          <w:numId w:val="9"/>
        </w:numPr>
        <w:spacing w:line="240" w:lineRule="auto"/>
        <w:contextualSpacing/>
        <w:rPr>
          <w:i/>
          <w:iCs/>
        </w:rPr>
      </w:pPr>
      <w:r w:rsidRPr="006D1B1A">
        <w:rPr>
          <w:i/>
          <w:iCs/>
        </w:rPr>
        <w:t xml:space="preserve">verstärkt durch </w:t>
      </w:r>
      <w:r w:rsidRPr="006D1B1A">
        <w:rPr>
          <w:b/>
          <w:bCs/>
          <w:i/>
          <w:iCs/>
        </w:rPr>
        <w:t>übermäßigen Alkohol- und Drogenkonsum</w:t>
      </w:r>
      <w:r w:rsidRPr="006D1B1A">
        <w:rPr>
          <w:i/>
          <w:iCs/>
        </w:rPr>
        <w:t xml:space="preserve">, der Hemmungen senkt und Konflikte eskalieren lässt </w:t>
      </w:r>
    </w:p>
    <w:p w14:paraId="3EFEA67D" w14:textId="77777777" w:rsidR="00EF55CB" w:rsidRPr="006D1B1A" w:rsidRDefault="00EF55CB" w:rsidP="00EF55CB">
      <w:pPr>
        <w:spacing w:line="240" w:lineRule="auto"/>
        <w:contextualSpacing/>
        <w:rPr>
          <w:i/>
          <w:iCs/>
        </w:rPr>
      </w:pPr>
      <w:r w:rsidRPr="006D1B1A">
        <w:rPr>
          <w:i/>
          <w:iCs/>
        </w:rPr>
        <w:t>Zusätzlich verschärfen sich Unsicherheitsgefühle, wenn:</w:t>
      </w:r>
    </w:p>
    <w:p w14:paraId="4A45D5D6" w14:textId="77777777" w:rsidR="00EF55CB" w:rsidRPr="006D1B1A" w:rsidRDefault="00EF55CB" w:rsidP="00EF55CB">
      <w:pPr>
        <w:numPr>
          <w:ilvl w:val="0"/>
          <w:numId w:val="10"/>
        </w:numPr>
        <w:spacing w:line="240" w:lineRule="auto"/>
        <w:contextualSpacing/>
        <w:rPr>
          <w:i/>
          <w:iCs/>
        </w:rPr>
      </w:pPr>
      <w:r w:rsidRPr="006D1B1A">
        <w:rPr>
          <w:b/>
          <w:bCs/>
          <w:i/>
          <w:iCs/>
        </w:rPr>
        <w:t>Diskriminierung oder soziale Ausgrenzung</w:t>
      </w:r>
      <w:r w:rsidRPr="006D1B1A">
        <w:rPr>
          <w:i/>
          <w:iCs/>
        </w:rPr>
        <w:t xml:space="preserve"> erlebt wird </w:t>
      </w:r>
    </w:p>
    <w:p w14:paraId="74295711" w14:textId="77777777" w:rsidR="00EF55CB" w:rsidRPr="006D1B1A" w:rsidRDefault="00EF55CB" w:rsidP="00EF55CB">
      <w:pPr>
        <w:numPr>
          <w:ilvl w:val="0"/>
          <w:numId w:val="10"/>
        </w:numPr>
        <w:spacing w:line="240" w:lineRule="auto"/>
        <w:contextualSpacing/>
        <w:rPr>
          <w:i/>
          <w:iCs/>
        </w:rPr>
      </w:pPr>
      <w:r w:rsidRPr="006D1B1A">
        <w:rPr>
          <w:b/>
          <w:bCs/>
          <w:i/>
          <w:iCs/>
        </w:rPr>
        <w:t>keine funktionierenden Awareness- oder Unterstützungsstrukturen</w:t>
      </w:r>
      <w:r w:rsidRPr="006D1B1A">
        <w:rPr>
          <w:i/>
          <w:iCs/>
        </w:rPr>
        <w:t xml:space="preserve"> vorhanden sind </w:t>
      </w:r>
    </w:p>
    <w:p w14:paraId="70FE2FB1" w14:textId="77777777" w:rsidR="00EF55CB" w:rsidRPr="006D1B1A" w:rsidRDefault="00EF55CB" w:rsidP="00EF55CB">
      <w:pPr>
        <w:numPr>
          <w:ilvl w:val="0"/>
          <w:numId w:val="10"/>
        </w:numPr>
        <w:spacing w:line="240" w:lineRule="auto"/>
        <w:contextualSpacing/>
        <w:rPr>
          <w:i/>
          <w:iCs/>
        </w:rPr>
      </w:pPr>
      <w:r w:rsidRPr="006D1B1A">
        <w:rPr>
          <w:b/>
          <w:bCs/>
          <w:i/>
          <w:iCs/>
        </w:rPr>
        <w:t>Security oder Behörden selbst als bedrohlich oder unangemessen auftreten</w:t>
      </w:r>
      <w:r w:rsidRPr="006D1B1A">
        <w:rPr>
          <w:i/>
          <w:iCs/>
        </w:rPr>
        <w:t xml:space="preserve"> </w:t>
      </w:r>
    </w:p>
    <w:p w14:paraId="627897B4" w14:textId="77777777" w:rsidR="00EF55CB" w:rsidRPr="006D1B1A" w:rsidRDefault="00EF55CB" w:rsidP="00EF55CB">
      <w:pPr>
        <w:spacing w:line="240" w:lineRule="auto"/>
        <w:contextualSpacing/>
        <w:rPr>
          <w:i/>
          <w:iCs/>
        </w:rPr>
      </w:pPr>
      <w:r w:rsidRPr="006D1B1A">
        <w:rPr>
          <w:i/>
          <w:iCs/>
        </w:rPr>
        <w:t xml:space="preserve">Auch organisatorische Mängel (fehlende Orientierung, schlechte Kommunikation) tragen dazu bei, spielen aber eine eher </w:t>
      </w:r>
      <w:r w:rsidRPr="006D1B1A">
        <w:rPr>
          <w:b/>
          <w:bCs/>
          <w:i/>
          <w:iCs/>
        </w:rPr>
        <w:t>untergeordnete Rolle im Vergleich zu sozialen und sicherheitsbezogenen Faktoren</w:t>
      </w:r>
      <w:r w:rsidRPr="006D1B1A">
        <w:rPr>
          <w:i/>
          <w:iCs/>
        </w:rPr>
        <w:t>.</w:t>
      </w:r>
    </w:p>
    <w:p w14:paraId="4760BEB7" w14:textId="77777777" w:rsidR="00EF55CB" w:rsidRPr="006D1B1A" w:rsidRDefault="00EF55CB" w:rsidP="00EF55CB">
      <w:pPr>
        <w:spacing w:line="240" w:lineRule="auto"/>
        <w:contextualSpacing/>
        <w:rPr>
          <w:i/>
          <w:iCs/>
        </w:rPr>
      </w:pPr>
      <w:r w:rsidRPr="006D1B1A">
        <w:rPr>
          <w:i/>
          <w:iCs/>
        </w:rPr>
        <w:t>Insgesamt zeigt sich:</w:t>
      </w:r>
      <w:r w:rsidRPr="006D1B1A">
        <w:rPr>
          <w:i/>
          <w:iCs/>
        </w:rPr>
        <w:br/>
        <w:t xml:space="preserve">Unsicherheit entsteht weniger durch einzelne Faktoren, sondern durch das </w:t>
      </w:r>
      <w:r w:rsidRPr="006D1B1A">
        <w:rPr>
          <w:b/>
          <w:bCs/>
          <w:i/>
          <w:iCs/>
        </w:rPr>
        <w:t>Zusammenspiel von Konsum, fehlender sozialer Verantwortung und unzureichenden Schutzstrukturen</w:t>
      </w:r>
    </w:p>
    <w:p w14:paraId="658142A7" w14:textId="77777777" w:rsidR="00EF55CB" w:rsidRDefault="00EF55CB" w:rsidP="00EF55CB">
      <w:pPr>
        <w:spacing w:line="240" w:lineRule="auto"/>
        <w:contextualSpacing/>
      </w:pPr>
    </w:p>
    <w:p w14:paraId="2AE6E825" w14:textId="77777777" w:rsidR="00EF55CB" w:rsidRDefault="00EF55CB" w:rsidP="00EF55CB">
      <w:pPr>
        <w:spacing w:line="240" w:lineRule="auto"/>
        <w:ind w:left="360"/>
        <w:contextualSpacing/>
        <w:rPr>
          <w:b/>
          <w:bCs/>
          <w:sz w:val="28"/>
          <w:szCs w:val="28"/>
          <w:lang w:val="de-DE"/>
        </w:rPr>
      </w:pPr>
      <w:r>
        <w:rPr>
          <w:b/>
          <w:bCs/>
          <w:sz w:val="28"/>
          <w:szCs w:val="28"/>
          <w:lang w:val="de-DE"/>
        </w:rPr>
        <w:lastRenderedPageBreak/>
        <w:t xml:space="preserve">3. </w:t>
      </w:r>
      <w:r w:rsidRPr="005644E7">
        <w:rPr>
          <w:b/>
          <w:bCs/>
          <w:sz w:val="28"/>
          <w:szCs w:val="28"/>
          <w:lang w:val="de-DE"/>
        </w:rPr>
        <w:t>Was brauche ich</w:t>
      </w:r>
      <w:r>
        <w:rPr>
          <w:b/>
          <w:bCs/>
          <w:sz w:val="28"/>
          <w:szCs w:val="28"/>
          <w:lang w:val="de-DE"/>
        </w:rPr>
        <w:t xml:space="preserve">, um mich an einem Festival sicher und </w:t>
      </w:r>
      <w:proofErr w:type="gramStart"/>
      <w:r>
        <w:rPr>
          <w:b/>
          <w:bCs/>
          <w:sz w:val="28"/>
          <w:szCs w:val="28"/>
          <w:lang w:val="de-DE"/>
        </w:rPr>
        <w:t>wohl zu fühlen</w:t>
      </w:r>
      <w:proofErr w:type="gramEnd"/>
      <w:r>
        <w:rPr>
          <w:b/>
          <w:bCs/>
          <w:sz w:val="28"/>
          <w:szCs w:val="28"/>
          <w:lang w:val="de-DE"/>
        </w:rPr>
        <w:t>? Was brauchen eure Gäste?</w:t>
      </w:r>
    </w:p>
    <w:p w14:paraId="7764A75C" w14:textId="77777777" w:rsidR="00EF55CB" w:rsidRDefault="00EF55CB" w:rsidP="00EF55CB">
      <w:pPr>
        <w:spacing w:line="240" w:lineRule="auto"/>
        <w:contextualSpacing/>
      </w:pPr>
    </w:p>
    <w:p w14:paraId="6B755F0B" w14:textId="77777777" w:rsidR="00EF55CB" w:rsidRPr="000030EA" w:rsidRDefault="00EF55CB" w:rsidP="00EF55CB">
      <w:pPr>
        <w:spacing w:line="240" w:lineRule="auto"/>
        <w:contextualSpacing/>
        <w:rPr>
          <w:b/>
          <w:bCs/>
        </w:rPr>
      </w:pPr>
      <w:r w:rsidRPr="000030EA">
        <w:rPr>
          <w:b/>
          <w:bCs/>
        </w:rPr>
        <w:t>1. Awareness, Ansprechpersonen &amp; Unterstützung</w:t>
      </w:r>
    </w:p>
    <w:p w14:paraId="10CC151F" w14:textId="4AF9BD29" w:rsidR="00EF55CB" w:rsidRPr="000030EA" w:rsidRDefault="00EF55CB" w:rsidP="00EF55CB">
      <w:pPr>
        <w:numPr>
          <w:ilvl w:val="0"/>
          <w:numId w:val="11"/>
        </w:numPr>
        <w:spacing w:line="240" w:lineRule="auto"/>
        <w:contextualSpacing/>
      </w:pPr>
      <w:r w:rsidRPr="000030EA">
        <w:t xml:space="preserve">Awareness-Team  </w:t>
      </w:r>
    </w:p>
    <w:p w14:paraId="0052FDF0" w14:textId="77777777" w:rsidR="00EF55CB" w:rsidRPr="000030EA" w:rsidRDefault="00EF55CB" w:rsidP="00EF55CB">
      <w:pPr>
        <w:numPr>
          <w:ilvl w:val="0"/>
          <w:numId w:val="11"/>
        </w:numPr>
        <w:spacing w:line="240" w:lineRule="auto"/>
        <w:contextualSpacing/>
      </w:pPr>
      <w:r w:rsidRPr="000030EA">
        <w:t xml:space="preserve">Ansprechpersonen / sichtbare Ansprechpersonen </w:t>
      </w:r>
    </w:p>
    <w:p w14:paraId="0AE49218" w14:textId="77777777" w:rsidR="00EF55CB" w:rsidRPr="000030EA" w:rsidRDefault="00EF55CB" w:rsidP="00EF55CB">
      <w:pPr>
        <w:numPr>
          <w:ilvl w:val="0"/>
          <w:numId w:val="11"/>
        </w:numPr>
        <w:spacing w:line="240" w:lineRule="auto"/>
        <w:contextualSpacing/>
      </w:pPr>
      <w:r w:rsidRPr="000030EA">
        <w:t xml:space="preserve">Ansprechbarkeit allgemein </w:t>
      </w:r>
    </w:p>
    <w:p w14:paraId="7DC55525" w14:textId="77777777" w:rsidR="00EF55CB" w:rsidRPr="000030EA" w:rsidRDefault="00EF55CB" w:rsidP="00EF55CB">
      <w:pPr>
        <w:numPr>
          <w:ilvl w:val="0"/>
          <w:numId w:val="11"/>
        </w:numPr>
        <w:spacing w:line="240" w:lineRule="auto"/>
        <w:contextualSpacing/>
      </w:pPr>
      <w:r w:rsidRPr="000030EA">
        <w:t xml:space="preserve">Bar-Personal kann helfen / Hilfe holen </w:t>
      </w:r>
    </w:p>
    <w:p w14:paraId="16605E07" w14:textId="77777777" w:rsidR="00EF55CB" w:rsidRPr="000030EA" w:rsidRDefault="00EF55CB" w:rsidP="00EF55CB">
      <w:pPr>
        <w:numPr>
          <w:ilvl w:val="0"/>
          <w:numId w:val="11"/>
        </w:numPr>
        <w:spacing w:line="240" w:lineRule="auto"/>
        <w:contextualSpacing/>
      </w:pPr>
      <w:r w:rsidRPr="000030EA">
        <w:t xml:space="preserve">jemand bemerkt Unwohlsein &amp; spricht aktiv an </w:t>
      </w:r>
    </w:p>
    <w:p w14:paraId="0A03E4F9" w14:textId="77777777" w:rsidR="00EF55CB" w:rsidRPr="000030EA" w:rsidRDefault="00EF55CB" w:rsidP="00EF55CB">
      <w:pPr>
        <w:numPr>
          <w:ilvl w:val="0"/>
          <w:numId w:val="11"/>
        </w:numPr>
        <w:spacing w:line="240" w:lineRule="auto"/>
        <w:contextualSpacing/>
      </w:pPr>
      <w:r w:rsidRPr="000030EA">
        <w:t xml:space="preserve">schnelle Reaktionen im Ernstfall </w:t>
      </w:r>
    </w:p>
    <w:p w14:paraId="5273E14C" w14:textId="77777777" w:rsidR="00EF55CB" w:rsidRPr="000030EA" w:rsidRDefault="00EF55CB" w:rsidP="00EF55CB">
      <w:pPr>
        <w:spacing w:line="240" w:lineRule="auto"/>
        <w:contextualSpacing/>
        <w:rPr>
          <w:b/>
          <w:bCs/>
        </w:rPr>
      </w:pPr>
      <w:r w:rsidRPr="000030EA">
        <w:rPr>
          <w:b/>
          <w:bCs/>
        </w:rPr>
        <w:t>2. Rückzugsorte &amp; Safe Spaces</w:t>
      </w:r>
    </w:p>
    <w:p w14:paraId="42970D55" w14:textId="042B0B6E" w:rsidR="00EF55CB" w:rsidRPr="000030EA" w:rsidRDefault="00EF55CB" w:rsidP="00EF55CB">
      <w:pPr>
        <w:numPr>
          <w:ilvl w:val="0"/>
          <w:numId w:val="12"/>
        </w:numPr>
        <w:spacing w:line="240" w:lineRule="auto"/>
        <w:contextualSpacing/>
      </w:pPr>
      <w:r w:rsidRPr="000030EA">
        <w:t xml:space="preserve">Rückzugsorte  </w:t>
      </w:r>
    </w:p>
    <w:p w14:paraId="37E73EDC" w14:textId="77777777" w:rsidR="00EF55CB" w:rsidRPr="000030EA" w:rsidRDefault="00EF55CB" w:rsidP="00EF55CB">
      <w:pPr>
        <w:numPr>
          <w:ilvl w:val="0"/>
          <w:numId w:val="12"/>
        </w:numPr>
        <w:spacing w:line="240" w:lineRule="auto"/>
        <w:contextualSpacing/>
      </w:pPr>
      <w:r w:rsidRPr="000030EA">
        <w:t xml:space="preserve">Ruhebereiche </w:t>
      </w:r>
    </w:p>
    <w:p w14:paraId="3D63549D" w14:textId="77777777" w:rsidR="00EF55CB" w:rsidRPr="000030EA" w:rsidRDefault="00EF55CB" w:rsidP="00EF55CB">
      <w:pPr>
        <w:numPr>
          <w:ilvl w:val="0"/>
          <w:numId w:val="12"/>
        </w:numPr>
        <w:spacing w:line="240" w:lineRule="auto"/>
        <w:contextualSpacing/>
      </w:pPr>
      <w:r w:rsidRPr="000030EA">
        <w:t xml:space="preserve">Ausweichmöglichkeiten </w:t>
      </w:r>
    </w:p>
    <w:p w14:paraId="26B1EAF2" w14:textId="77777777" w:rsidR="00EF55CB" w:rsidRPr="000030EA" w:rsidRDefault="00EF55CB" w:rsidP="00EF55CB">
      <w:pPr>
        <w:numPr>
          <w:ilvl w:val="0"/>
          <w:numId w:val="12"/>
        </w:numPr>
        <w:spacing w:line="240" w:lineRule="auto"/>
        <w:contextualSpacing/>
      </w:pPr>
      <w:r w:rsidRPr="000030EA">
        <w:t xml:space="preserve">Safe Spaces (die auch bekannt/sichtbar sind) </w:t>
      </w:r>
    </w:p>
    <w:p w14:paraId="128F0C93" w14:textId="77777777" w:rsidR="00EF55CB" w:rsidRPr="000030EA" w:rsidRDefault="00EF55CB" w:rsidP="00EF55CB">
      <w:pPr>
        <w:spacing w:line="240" w:lineRule="auto"/>
        <w:contextualSpacing/>
        <w:rPr>
          <w:b/>
          <w:bCs/>
        </w:rPr>
      </w:pPr>
      <w:r w:rsidRPr="000030EA">
        <w:rPr>
          <w:b/>
          <w:bCs/>
        </w:rPr>
        <w:t>3. Sicherheit &amp; Umgang mit Konflikten</w:t>
      </w:r>
    </w:p>
    <w:p w14:paraId="14E221E5" w14:textId="77777777" w:rsidR="00EF55CB" w:rsidRPr="000030EA" w:rsidRDefault="00EF55CB" w:rsidP="00EF55CB">
      <w:pPr>
        <w:numPr>
          <w:ilvl w:val="0"/>
          <w:numId w:val="13"/>
        </w:numPr>
        <w:spacing w:line="240" w:lineRule="auto"/>
        <w:contextualSpacing/>
      </w:pPr>
      <w:r w:rsidRPr="000030EA">
        <w:t xml:space="preserve">kompetente / vertrauenswürdige Security </w:t>
      </w:r>
    </w:p>
    <w:p w14:paraId="423B1466" w14:textId="77777777" w:rsidR="00EF55CB" w:rsidRPr="000030EA" w:rsidRDefault="00EF55CB" w:rsidP="00EF55CB">
      <w:pPr>
        <w:numPr>
          <w:ilvl w:val="0"/>
          <w:numId w:val="13"/>
        </w:numPr>
        <w:spacing w:line="240" w:lineRule="auto"/>
        <w:contextualSpacing/>
      </w:pPr>
      <w:r w:rsidRPr="000030EA">
        <w:t xml:space="preserve">Security mit Awareness-Konzept </w:t>
      </w:r>
    </w:p>
    <w:p w14:paraId="6F8A6E75" w14:textId="77777777" w:rsidR="00EF55CB" w:rsidRPr="000030EA" w:rsidRDefault="00EF55CB" w:rsidP="00EF55CB">
      <w:pPr>
        <w:numPr>
          <w:ilvl w:val="0"/>
          <w:numId w:val="13"/>
        </w:numPr>
        <w:spacing w:line="240" w:lineRule="auto"/>
        <w:contextualSpacing/>
      </w:pPr>
      <w:r w:rsidRPr="000030EA">
        <w:t xml:space="preserve">deeskalierendes Sicherheitskonzept </w:t>
      </w:r>
    </w:p>
    <w:p w14:paraId="2CBC83CE" w14:textId="77777777" w:rsidR="00EF55CB" w:rsidRPr="000030EA" w:rsidRDefault="00EF55CB" w:rsidP="00EF55CB">
      <w:pPr>
        <w:numPr>
          <w:ilvl w:val="0"/>
          <w:numId w:val="13"/>
        </w:numPr>
        <w:spacing w:line="240" w:lineRule="auto"/>
        <w:contextualSpacing/>
      </w:pPr>
      <w:r w:rsidRPr="000030EA">
        <w:t xml:space="preserve">gewaltfreie Konfliktlösung </w:t>
      </w:r>
    </w:p>
    <w:p w14:paraId="57192EB5" w14:textId="77777777" w:rsidR="00EF55CB" w:rsidRPr="000030EA" w:rsidRDefault="00EF55CB" w:rsidP="00EF55CB">
      <w:pPr>
        <w:numPr>
          <w:ilvl w:val="0"/>
          <w:numId w:val="13"/>
        </w:numPr>
        <w:spacing w:line="240" w:lineRule="auto"/>
        <w:contextualSpacing/>
      </w:pPr>
      <w:r w:rsidRPr="000030EA">
        <w:t xml:space="preserve">Security mit Know-how </w:t>
      </w:r>
    </w:p>
    <w:p w14:paraId="7C21AA6B" w14:textId="77777777" w:rsidR="00EF55CB" w:rsidRPr="000030EA" w:rsidRDefault="00EF55CB" w:rsidP="00EF55CB">
      <w:pPr>
        <w:numPr>
          <w:ilvl w:val="0"/>
          <w:numId w:val="13"/>
        </w:numPr>
        <w:spacing w:line="240" w:lineRule="auto"/>
        <w:contextualSpacing/>
      </w:pPr>
      <w:r w:rsidRPr="000030EA">
        <w:t xml:space="preserve">klare Konsequenzen bei Regelverstößen </w:t>
      </w:r>
    </w:p>
    <w:p w14:paraId="3293D4D1" w14:textId="77777777" w:rsidR="00EF55CB" w:rsidRPr="000030EA" w:rsidRDefault="00EF55CB" w:rsidP="00EF55CB">
      <w:pPr>
        <w:numPr>
          <w:ilvl w:val="0"/>
          <w:numId w:val="13"/>
        </w:numPr>
        <w:spacing w:line="240" w:lineRule="auto"/>
        <w:contextualSpacing/>
      </w:pPr>
      <w:r w:rsidRPr="000030EA">
        <w:t xml:space="preserve">Rauswürfe bei Fehlverhalten </w:t>
      </w:r>
    </w:p>
    <w:p w14:paraId="6C5818D6" w14:textId="77777777" w:rsidR="00EF55CB" w:rsidRPr="000030EA" w:rsidRDefault="00EF55CB" w:rsidP="00EF55CB">
      <w:pPr>
        <w:numPr>
          <w:ilvl w:val="0"/>
          <w:numId w:val="13"/>
        </w:numPr>
        <w:spacing w:line="240" w:lineRule="auto"/>
        <w:contextualSpacing/>
      </w:pPr>
      <w:r w:rsidRPr="000030EA">
        <w:t xml:space="preserve">härtere Strafen bei schweren Übergriffen </w:t>
      </w:r>
    </w:p>
    <w:p w14:paraId="0ABDAB74" w14:textId="77777777" w:rsidR="00EF55CB" w:rsidRPr="000030EA" w:rsidRDefault="00EF55CB" w:rsidP="00EF55CB">
      <w:pPr>
        <w:spacing w:line="240" w:lineRule="auto"/>
        <w:contextualSpacing/>
        <w:rPr>
          <w:b/>
          <w:bCs/>
        </w:rPr>
      </w:pPr>
      <w:r w:rsidRPr="000030EA">
        <w:rPr>
          <w:b/>
          <w:bCs/>
        </w:rPr>
        <w:t>4. Regeln, Kommunikation &amp; Werte</w:t>
      </w:r>
    </w:p>
    <w:p w14:paraId="29672F39" w14:textId="77777777" w:rsidR="00EF55CB" w:rsidRPr="000030EA" w:rsidRDefault="00EF55CB" w:rsidP="00EF55CB">
      <w:pPr>
        <w:numPr>
          <w:ilvl w:val="0"/>
          <w:numId w:val="14"/>
        </w:numPr>
        <w:spacing w:line="240" w:lineRule="auto"/>
        <w:contextualSpacing/>
      </w:pPr>
      <w:r w:rsidRPr="000030EA">
        <w:t xml:space="preserve">klare Verhaltensregeln </w:t>
      </w:r>
    </w:p>
    <w:p w14:paraId="768B6C61" w14:textId="77777777" w:rsidR="00EF55CB" w:rsidRPr="000030EA" w:rsidRDefault="00EF55CB" w:rsidP="00EF55CB">
      <w:pPr>
        <w:numPr>
          <w:ilvl w:val="0"/>
          <w:numId w:val="14"/>
        </w:numPr>
        <w:spacing w:line="240" w:lineRule="auto"/>
        <w:contextualSpacing/>
      </w:pPr>
      <w:r w:rsidRPr="000030EA">
        <w:t xml:space="preserve">transparente Konsequenzen bei Grenzüberschreitungen </w:t>
      </w:r>
    </w:p>
    <w:p w14:paraId="5DC9BACD" w14:textId="77777777" w:rsidR="00EF55CB" w:rsidRPr="000030EA" w:rsidRDefault="00EF55CB" w:rsidP="00EF55CB">
      <w:pPr>
        <w:numPr>
          <w:ilvl w:val="0"/>
          <w:numId w:val="14"/>
        </w:numPr>
        <w:spacing w:line="240" w:lineRule="auto"/>
        <w:contextualSpacing/>
      </w:pPr>
      <w:r w:rsidRPr="000030EA">
        <w:t xml:space="preserve">Aufklärung </w:t>
      </w:r>
    </w:p>
    <w:p w14:paraId="1F10242A" w14:textId="77777777" w:rsidR="00EF55CB" w:rsidRPr="000030EA" w:rsidRDefault="00EF55CB" w:rsidP="00EF55CB">
      <w:pPr>
        <w:numPr>
          <w:ilvl w:val="0"/>
          <w:numId w:val="14"/>
        </w:numPr>
        <w:spacing w:line="240" w:lineRule="auto"/>
        <w:contextualSpacing/>
      </w:pPr>
      <w:r w:rsidRPr="000030EA">
        <w:t xml:space="preserve">klare Botschaften / Wertekommunikation </w:t>
      </w:r>
    </w:p>
    <w:p w14:paraId="494822FE" w14:textId="77777777" w:rsidR="00EF55CB" w:rsidRPr="000030EA" w:rsidRDefault="00EF55CB" w:rsidP="00EF55CB">
      <w:pPr>
        <w:numPr>
          <w:ilvl w:val="0"/>
          <w:numId w:val="14"/>
        </w:numPr>
        <w:spacing w:line="240" w:lineRule="auto"/>
        <w:contextualSpacing/>
      </w:pPr>
      <w:r w:rsidRPr="000030EA">
        <w:t xml:space="preserve">Aufruf zu achtsamem, respektvollem Miteinander </w:t>
      </w:r>
    </w:p>
    <w:p w14:paraId="6F734BE7" w14:textId="77777777" w:rsidR="00EF55CB" w:rsidRPr="000030EA" w:rsidRDefault="00EF55CB" w:rsidP="00EF55CB">
      <w:pPr>
        <w:spacing w:line="240" w:lineRule="auto"/>
        <w:contextualSpacing/>
        <w:rPr>
          <w:b/>
          <w:bCs/>
        </w:rPr>
      </w:pPr>
      <w:r w:rsidRPr="000030EA">
        <w:rPr>
          <w:b/>
          <w:bCs/>
        </w:rPr>
        <w:t>5. Zivilcourage &amp; Verantwortung der Gäste</w:t>
      </w:r>
    </w:p>
    <w:p w14:paraId="3533D0C2" w14:textId="7CF74C74" w:rsidR="00EF55CB" w:rsidRPr="000030EA" w:rsidRDefault="00EF55CB" w:rsidP="00EF55CB">
      <w:pPr>
        <w:numPr>
          <w:ilvl w:val="0"/>
          <w:numId w:val="15"/>
        </w:numPr>
        <w:spacing w:line="240" w:lineRule="auto"/>
        <w:contextualSpacing/>
      </w:pPr>
      <w:r w:rsidRPr="000030EA">
        <w:t xml:space="preserve">Zivilcourage </w:t>
      </w:r>
    </w:p>
    <w:p w14:paraId="1FDC756D" w14:textId="77777777" w:rsidR="00EF55CB" w:rsidRPr="000030EA" w:rsidRDefault="00EF55CB" w:rsidP="00EF55CB">
      <w:pPr>
        <w:numPr>
          <w:ilvl w:val="0"/>
          <w:numId w:val="15"/>
        </w:numPr>
        <w:spacing w:line="240" w:lineRule="auto"/>
        <w:contextualSpacing/>
      </w:pPr>
      <w:r w:rsidRPr="000030EA">
        <w:t xml:space="preserve">insbesondere mehr Zivilcourage von männlichen Gästen </w:t>
      </w:r>
    </w:p>
    <w:p w14:paraId="67918CFE" w14:textId="77777777" w:rsidR="00EF55CB" w:rsidRPr="000030EA" w:rsidRDefault="00EF55CB" w:rsidP="00EF55CB">
      <w:pPr>
        <w:spacing w:line="240" w:lineRule="auto"/>
        <w:contextualSpacing/>
        <w:rPr>
          <w:b/>
          <w:bCs/>
        </w:rPr>
      </w:pPr>
      <w:r w:rsidRPr="000030EA">
        <w:rPr>
          <w:b/>
          <w:bCs/>
        </w:rPr>
        <w:t>6. Grundversorgung &amp; Zugänglichkeit</w:t>
      </w:r>
    </w:p>
    <w:p w14:paraId="55DAE788" w14:textId="77777777" w:rsidR="00EF55CB" w:rsidRPr="000030EA" w:rsidRDefault="00EF55CB" w:rsidP="00EF55CB">
      <w:pPr>
        <w:numPr>
          <w:ilvl w:val="0"/>
          <w:numId w:val="16"/>
        </w:numPr>
        <w:spacing w:line="240" w:lineRule="auto"/>
        <w:contextualSpacing/>
      </w:pPr>
      <w:r w:rsidRPr="000030EA">
        <w:t xml:space="preserve">gratis Wasser </w:t>
      </w:r>
    </w:p>
    <w:p w14:paraId="49F11E87" w14:textId="77777777" w:rsidR="00EF55CB" w:rsidRPr="000030EA" w:rsidRDefault="00EF55CB" w:rsidP="00EF55CB">
      <w:pPr>
        <w:numPr>
          <w:ilvl w:val="0"/>
          <w:numId w:val="16"/>
        </w:numPr>
        <w:spacing w:line="240" w:lineRule="auto"/>
        <w:contextualSpacing/>
      </w:pPr>
      <w:r w:rsidRPr="000030EA">
        <w:t xml:space="preserve">gesundes, inklusives Essen (vegan, glutenfrei etc.) </w:t>
      </w:r>
    </w:p>
    <w:p w14:paraId="422CFDE1" w14:textId="77777777" w:rsidR="00EF55CB" w:rsidRPr="000030EA" w:rsidRDefault="00EF55CB" w:rsidP="00EF55CB">
      <w:pPr>
        <w:numPr>
          <w:ilvl w:val="0"/>
          <w:numId w:val="16"/>
        </w:numPr>
        <w:spacing w:line="240" w:lineRule="auto"/>
        <w:contextualSpacing/>
      </w:pPr>
      <w:r w:rsidRPr="000030EA">
        <w:t xml:space="preserve">barrierefreier Zugang </w:t>
      </w:r>
    </w:p>
    <w:p w14:paraId="53147C99" w14:textId="77777777" w:rsidR="00EF55CB" w:rsidRPr="000030EA" w:rsidRDefault="00EF55CB" w:rsidP="00EF55CB">
      <w:pPr>
        <w:spacing w:line="240" w:lineRule="auto"/>
        <w:contextualSpacing/>
        <w:rPr>
          <w:b/>
          <w:bCs/>
        </w:rPr>
      </w:pPr>
      <w:r w:rsidRPr="000030EA">
        <w:rPr>
          <w:b/>
          <w:bCs/>
        </w:rPr>
        <w:t>7. Orientierung &amp; Organisation</w:t>
      </w:r>
    </w:p>
    <w:p w14:paraId="53FCEDF2" w14:textId="77777777" w:rsidR="00EF55CB" w:rsidRPr="000030EA" w:rsidRDefault="00EF55CB" w:rsidP="00EF55CB">
      <w:pPr>
        <w:numPr>
          <w:ilvl w:val="0"/>
          <w:numId w:val="17"/>
        </w:numPr>
        <w:spacing w:line="240" w:lineRule="auto"/>
        <w:contextualSpacing/>
      </w:pPr>
      <w:r w:rsidRPr="000030EA">
        <w:t xml:space="preserve">klare Ausschilderung </w:t>
      </w:r>
    </w:p>
    <w:p w14:paraId="29413A20" w14:textId="77777777" w:rsidR="00EF55CB" w:rsidRPr="000030EA" w:rsidRDefault="00EF55CB" w:rsidP="00EF55CB">
      <w:pPr>
        <w:numPr>
          <w:ilvl w:val="0"/>
          <w:numId w:val="17"/>
        </w:numPr>
        <w:spacing w:line="240" w:lineRule="auto"/>
        <w:contextualSpacing/>
      </w:pPr>
      <w:r w:rsidRPr="000030EA">
        <w:t xml:space="preserve">wissen, wie man sicher nach Hause kommt </w:t>
      </w:r>
    </w:p>
    <w:p w14:paraId="465FB5F7" w14:textId="77777777" w:rsidR="00EF55CB" w:rsidRPr="000030EA" w:rsidRDefault="00EF55CB" w:rsidP="00EF55CB">
      <w:pPr>
        <w:spacing w:line="240" w:lineRule="auto"/>
        <w:contextualSpacing/>
        <w:rPr>
          <w:b/>
          <w:bCs/>
        </w:rPr>
      </w:pPr>
      <w:r w:rsidRPr="000030EA">
        <w:rPr>
          <w:b/>
          <w:bCs/>
        </w:rPr>
        <w:t xml:space="preserve">8. Konsum </w:t>
      </w:r>
    </w:p>
    <w:p w14:paraId="60D4A47D" w14:textId="77777777" w:rsidR="00EF55CB" w:rsidRPr="000030EA" w:rsidRDefault="00EF55CB" w:rsidP="00EF55CB">
      <w:pPr>
        <w:numPr>
          <w:ilvl w:val="0"/>
          <w:numId w:val="18"/>
        </w:numPr>
        <w:spacing w:line="240" w:lineRule="auto"/>
        <w:contextualSpacing/>
      </w:pPr>
      <w:proofErr w:type="spellStart"/>
      <w:r w:rsidRPr="000030EA">
        <w:t>sober</w:t>
      </w:r>
      <w:proofErr w:type="spellEnd"/>
      <w:r w:rsidRPr="000030EA">
        <w:t xml:space="preserve"> Festival (weniger/kein Alkohol) </w:t>
      </w:r>
    </w:p>
    <w:p w14:paraId="58B72E7E" w14:textId="77777777" w:rsidR="00EF55CB" w:rsidRPr="000030EA" w:rsidRDefault="00EF55CB" w:rsidP="00EF55CB">
      <w:pPr>
        <w:spacing w:line="240" w:lineRule="auto"/>
        <w:contextualSpacing/>
        <w:rPr>
          <w:b/>
          <w:bCs/>
        </w:rPr>
      </w:pPr>
      <w:r w:rsidRPr="000030EA">
        <w:rPr>
          <w:b/>
          <w:bCs/>
        </w:rPr>
        <w:t>9. Diversität &amp; Repräsentation</w:t>
      </w:r>
    </w:p>
    <w:p w14:paraId="067F84DF" w14:textId="77777777" w:rsidR="00EF55CB" w:rsidRDefault="00EF55CB" w:rsidP="00EF55CB">
      <w:pPr>
        <w:numPr>
          <w:ilvl w:val="0"/>
          <w:numId w:val="19"/>
        </w:numPr>
        <w:spacing w:line="240" w:lineRule="auto"/>
        <w:contextualSpacing/>
      </w:pPr>
      <w:r w:rsidRPr="000030EA">
        <w:t xml:space="preserve">mehr Frauen (z. B. im Personal/Line-up/Strukturen) </w:t>
      </w:r>
    </w:p>
    <w:p w14:paraId="65192478" w14:textId="77777777" w:rsidR="00EF55CB" w:rsidRPr="000030EA" w:rsidRDefault="00EF55CB" w:rsidP="00EF55CB">
      <w:pPr>
        <w:spacing w:line="240" w:lineRule="auto"/>
        <w:ind w:left="720"/>
        <w:contextualSpacing/>
      </w:pPr>
    </w:p>
    <w:p w14:paraId="1098F80C" w14:textId="77777777" w:rsidR="00EF55CB" w:rsidRPr="00590A96" w:rsidRDefault="00EF55CB" w:rsidP="00EF55CB">
      <w:pPr>
        <w:spacing w:line="240" w:lineRule="auto"/>
        <w:contextualSpacing/>
        <w:rPr>
          <w:b/>
          <w:bCs/>
          <w:i/>
          <w:iCs/>
        </w:rPr>
      </w:pPr>
      <w:r w:rsidRPr="00590A96">
        <w:rPr>
          <w:b/>
          <w:bCs/>
          <w:i/>
          <w:iCs/>
        </w:rPr>
        <w:t>Zusammenfassung (</w:t>
      </w:r>
      <w:r>
        <w:rPr>
          <w:b/>
          <w:bCs/>
          <w:i/>
          <w:iCs/>
        </w:rPr>
        <w:t>KI</w:t>
      </w:r>
      <w:r w:rsidRPr="00590A96">
        <w:rPr>
          <w:b/>
          <w:bCs/>
          <w:i/>
          <w:iCs/>
        </w:rPr>
        <w:t>)</w:t>
      </w:r>
    </w:p>
    <w:p w14:paraId="57709FC7" w14:textId="77777777" w:rsidR="00EF55CB" w:rsidRPr="00590A96" w:rsidRDefault="00EF55CB" w:rsidP="00EF55CB">
      <w:pPr>
        <w:spacing w:line="240" w:lineRule="auto"/>
        <w:contextualSpacing/>
        <w:rPr>
          <w:i/>
          <w:iCs/>
        </w:rPr>
      </w:pPr>
      <w:r w:rsidRPr="00590A96">
        <w:rPr>
          <w:i/>
          <w:iCs/>
        </w:rPr>
        <w:t xml:space="preserve">Sicherheit und Wohlbefinden entstehen vor allem durch </w:t>
      </w:r>
      <w:r w:rsidRPr="00590A96">
        <w:rPr>
          <w:b/>
          <w:bCs/>
          <w:i/>
          <w:iCs/>
        </w:rPr>
        <w:t>sichtbare, zugängliche Unterstützungsstrukturen</w:t>
      </w:r>
      <w:r w:rsidRPr="00590A96">
        <w:rPr>
          <w:i/>
          <w:iCs/>
        </w:rPr>
        <w:t xml:space="preserve"> – insbesondere Awareness-Teams und klar erkennbare Ansprechpersonen, die schnell reagieren und aktiv hinschauen.</w:t>
      </w:r>
    </w:p>
    <w:p w14:paraId="16AE70B5" w14:textId="77777777" w:rsidR="00EF55CB" w:rsidRPr="00590A96" w:rsidRDefault="00EF55CB" w:rsidP="00EF55CB">
      <w:pPr>
        <w:spacing w:line="240" w:lineRule="auto"/>
        <w:contextualSpacing/>
        <w:rPr>
          <w:i/>
          <w:iCs/>
        </w:rPr>
      </w:pPr>
      <w:r w:rsidRPr="00590A96">
        <w:rPr>
          <w:i/>
          <w:iCs/>
        </w:rPr>
        <w:t xml:space="preserve">Ebenso zentral sind </w:t>
      </w:r>
      <w:r w:rsidRPr="00590A96">
        <w:rPr>
          <w:b/>
          <w:bCs/>
          <w:i/>
          <w:iCs/>
        </w:rPr>
        <w:t>Rückzugsorte und Safe Spaces</w:t>
      </w:r>
      <w:r w:rsidRPr="00590A96">
        <w:rPr>
          <w:i/>
          <w:iCs/>
        </w:rPr>
        <w:t>, die tatsächlich bekannt und leicht zugänglich sind, um sich bei Bedarf aus dem Geschehen zurückziehen zu können.</w:t>
      </w:r>
    </w:p>
    <w:p w14:paraId="3D269A4F" w14:textId="77777777" w:rsidR="00EF55CB" w:rsidRPr="00590A96" w:rsidRDefault="00EF55CB" w:rsidP="00EF55CB">
      <w:pPr>
        <w:spacing w:line="240" w:lineRule="auto"/>
        <w:contextualSpacing/>
        <w:rPr>
          <w:i/>
          <w:iCs/>
        </w:rPr>
      </w:pPr>
      <w:r w:rsidRPr="00590A96">
        <w:rPr>
          <w:i/>
          <w:iCs/>
        </w:rPr>
        <w:lastRenderedPageBreak/>
        <w:t xml:space="preserve">Ein weiterer Schlüssel ist ein </w:t>
      </w:r>
      <w:r w:rsidRPr="00590A96">
        <w:rPr>
          <w:b/>
          <w:bCs/>
          <w:i/>
          <w:iCs/>
        </w:rPr>
        <w:t>deeskalierendes Sicherheitskonzept</w:t>
      </w:r>
      <w:r w:rsidRPr="00590A96">
        <w:rPr>
          <w:i/>
          <w:iCs/>
        </w:rPr>
        <w:t xml:space="preserve">: Statt einschüchternder oder aggressiver Security wird kompetentes, geschultes Personal gewünscht, das Konflikte ruhig und respektvoll löst – ergänzt durch </w:t>
      </w:r>
      <w:r w:rsidRPr="00590A96">
        <w:rPr>
          <w:b/>
          <w:bCs/>
          <w:i/>
          <w:iCs/>
        </w:rPr>
        <w:t>klare Regeln und konsequentes Handeln bei Grenzüberschreitungen</w:t>
      </w:r>
      <w:r w:rsidRPr="00590A96">
        <w:rPr>
          <w:i/>
          <w:iCs/>
        </w:rPr>
        <w:t>.</w:t>
      </w:r>
    </w:p>
    <w:p w14:paraId="0CFA9847" w14:textId="77777777" w:rsidR="00EF55CB" w:rsidRPr="00590A96" w:rsidRDefault="00EF55CB" w:rsidP="00EF55CB">
      <w:pPr>
        <w:spacing w:line="240" w:lineRule="auto"/>
        <w:contextualSpacing/>
        <w:rPr>
          <w:i/>
          <w:iCs/>
        </w:rPr>
      </w:pPr>
      <w:r w:rsidRPr="00590A96">
        <w:rPr>
          <w:i/>
          <w:iCs/>
        </w:rPr>
        <w:t xml:space="preserve">Neben strukturellen Maßnahmen wird auch die </w:t>
      </w:r>
      <w:r w:rsidRPr="00590A96">
        <w:rPr>
          <w:b/>
          <w:bCs/>
          <w:i/>
          <w:iCs/>
        </w:rPr>
        <w:t>Verantwortung der Community betont</w:t>
      </w:r>
      <w:r w:rsidRPr="00590A96">
        <w:rPr>
          <w:i/>
          <w:iCs/>
        </w:rPr>
        <w:t>: Mehr Zivilcourage und gegenseitige Achtsamkeit gelten als entscheidend für ein sicheres Umfeld.</w:t>
      </w:r>
    </w:p>
    <w:p w14:paraId="04B08B87" w14:textId="77777777" w:rsidR="00EF55CB" w:rsidRPr="00590A96" w:rsidRDefault="00EF55CB" w:rsidP="00EF55CB">
      <w:pPr>
        <w:spacing w:line="240" w:lineRule="auto"/>
        <w:contextualSpacing/>
        <w:rPr>
          <w:i/>
          <w:iCs/>
        </w:rPr>
      </w:pPr>
      <w:r w:rsidRPr="00590A96">
        <w:rPr>
          <w:i/>
          <w:iCs/>
        </w:rPr>
        <w:t xml:space="preserve">Grundlegende Faktoren wie </w:t>
      </w:r>
      <w:r w:rsidRPr="00590A96">
        <w:rPr>
          <w:b/>
          <w:bCs/>
          <w:i/>
          <w:iCs/>
        </w:rPr>
        <w:t>Versorgung, Barrierefreiheit und Orientierung</w:t>
      </w:r>
      <w:r w:rsidRPr="00590A96">
        <w:rPr>
          <w:i/>
          <w:iCs/>
        </w:rPr>
        <w:t xml:space="preserve"> spielen ebenfalls eine Rolle, sind aber weniger ausschlaggebend als soziale und sicherheitsbezogene Aspekte.</w:t>
      </w:r>
    </w:p>
    <w:p w14:paraId="03E56235" w14:textId="77777777" w:rsidR="00EF55CB" w:rsidRPr="00590A96" w:rsidRDefault="00EF55CB" w:rsidP="00EF55CB">
      <w:pPr>
        <w:spacing w:line="240" w:lineRule="auto"/>
        <w:contextualSpacing/>
        <w:rPr>
          <w:i/>
          <w:iCs/>
        </w:rPr>
      </w:pPr>
      <w:r w:rsidRPr="00590A96">
        <w:rPr>
          <w:i/>
          <w:iCs/>
        </w:rPr>
        <w:t xml:space="preserve">Insgesamt zeigt sich: Sicherheit entsteht durch das Zusammenspiel von </w:t>
      </w:r>
      <w:r w:rsidRPr="00590A96">
        <w:rPr>
          <w:b/>
          <w:bCs/>
          <w:i/>
          <w:iCs/>
        </w:rPr>
        <w:t>klaren Strukturen, gelebten Werten, kompetentem Personal und einer aktiven, verantwortungsbewussten Community</w:t>
      </w:r>
      <w:r w:rsidRPr="00590A96">
        <w:rPr>
          <w:i/>
          <w:iCs/>
        </w:rPr>
        <w:t>.</w:t>
      </w:r>
    </w:p>
    <w:p w14:paraId="11F54C85" w14:textId="77777777" w:rsidR="00EF55CB" w:rsidRPr="000030EA" w:rsidRDefault="00EF55CB" w:rsidP="00EF55CB">
      <w:pPr>
        <w:spacing w:line="240" w:lineRule="auto"/>
        <w:contextualSpacing/>
      </w:pPr>
    </w:p>
    <w:p w14:paraId="6FA5AA0B" w14:textId="77777777" w:rsidR="0020259C" w:rsidRPr="00EF55CB" w:rsidRDefault="0020259C"/>
    <w:p w14:paraId="08714E04" w14:textId="6B97BBCB" w:rsidR="0020259C" w:rsidRPr="00EF55CB" w:rsidRDefault="0020259C" w:rsidP="0020259C">
      <w:pPr>
        <w:rPr>
          <w:b/>
          <w:bCs/>
          <w:sz w:val="28"/>
          <w:szCs w:val="28"/>
          <w:lang w:val="de-DE"/>
        </w:rPr>
      </w:pPr>
      <w:r w:rsidRPr="00EF55CB">
        <w:rPr>
          <w:b/>
          <w:bCs/>
          <w:sz w:val="28"/>
          <w:szCs w:val="28"/>
          <w:lang w:val="de-DE"/>
        </w:rPr>
        <w:t xml:space="preserve">Wünsche aus der </w:t>
      </w:r>
      <w:r w:rsidR="00EF55CB" w:rsidRPr="00EF55CB">
        <w:rPr>
          <w:b/>
          <w:bCs/>
          <w:sz w:val="28"/>
          <w:szCs w:val="28"/>
          <w:lang w:val="de-DE"/>
        </w:rPr>
        <w:t xml:space="preserve">Feedbackrunde der </w:t>
      </w:r>
      <w:proofErr w:type="spellStart"/>
      <w:r w:rsidRPr="00EF55CB">
        <w:rPr>
          <w:b/>
          <w:bCs/>
          <w:sz w:val="28"/>
          <w:szCs w:val="28"/>
          <w:lang w:val="de-DE"/>
        </w:rPr>
        <w:t>südtiroler</w:t>
      </w:r>
      <w:proofErr w:type="spellEnd"/>
      <w:r w:rsidRPr="00EF55CB">
        <w:rPr>
          <w:b/>
          <w:bCs/>
          <w:sz w:val="28"/>
          <w:szCs w:val="28"/>
          <w:lang w:val="de-DE"/>
        </w:rPr>
        <w:t xml:space="preserve"> </w:t>
      </w:r>
      <w:proofErr w:type="spellStart"/>
      <w:proofErr w:type="gramStart"/>
      <w:r w:rsidRPr="00EF55CB">
        <w:rPr>
          <w:b/>
          <w:bCs/>
          <w:sz w:val="28"/>
          <w:szCs w:val="28"/>
          <w:lang w:val="de-DE"/>
        </w:rPr>
        <w:t>Festivalorganisator:innen</w:t>
      </w:r>
      <w:proofErr w:type="spellEnd"/>
      <w:proofErr w:type="gramEnd"/>
    </w:p>
    <w:p w14:paraId="4E4759B0" w14:textId="529A6002" w:rsidR="0020259C" w:rsidRDefault="0020259C" w:rsidP="0020259C">
      <w:pPr>
        <w:pStyle w:val="Listenabsatz"/>
        <w:numPr>
          <w:ilvl w:val="0"/>
          <w:numId w:val="1"/>
        </w:numPr>
        <w:rPr>
          <w:lang w:val="de-DE"/>
        </w:rPr>
      </w:pPr>
      <w:r>
        <w:rPr>
          <w:lang w:val="de-DE"/>
        </w:rPr>
        <w:t xml:space="preserve">Schulungen und/oder </w:t>
      </w:r>
      <w:r w:rsidR="008552A2">
        <w:rPr>
          <w:lang w:val="de-DE"/>
        </w:rPr>
        <w:t xml:space="preserve">Briefing </w:t>
      </w:r>
      <w:r>
        <w:rPr>
          <w:lang w:val="de-DE"/>
        </w:rPr>
        <w:t>zu AWA</w:t>
      </w:r>
    </w:p>
    <w:p w14:paraId="1D886DE6" w14:textId="2C52485D" w:rsidR="0020259C" w:rsidRDefault="0020259C" w:rsidP="0020259C">
      <w:pPr>
        <w:pStyle w:val="Listenabsatz"/>
        <w:numPr>
          <w:ilvl w:val="0"/>
          <w:numId w:val="1"/>
        </w:numPr>
        <w:rPr>
          <w:lang w:val="de-DE"/>
        </w:rPr>
      </w:pPr>
      <w:r>
        <w:rPr>
          <w:lang w:val="de-DE"/>
        </w:rPr>
        <w:t>Ende Festivalsaison eine Möglichkeit für Erfahrungsaustausch schaffen</w:t>
      </w:r>
    </w:p>
    <w:p w14:paraId="2D3CA98E" w14:textId="2C179414" w:rsidR="0020259C" w:rsidRDefault="0020259C" w:rsidP="0020259C">
      <w:pPr>
        <w:pStyle w:val="Listenabsatz"/>
        <w:numPr>
          <w:ilvl w:val="0"/>
          <w:numId w:val="1"/>
        </w:numPr>
        <w:rPr>
          <w:lang w:val="de-DE"/>
        </w:rPr>
      </w:pPr>
      <w:r>
        <w:rPr>
          <w:lang w:val="de-DE"/>
        </w:rPr>
        <w:t xml:space="preserve">Arbeitsgruppe, um Code </w:t>
      </w:r>
      <w:proofErr w:type="spellStart"/>
      <w:r>
        <w:rPr>
          <w:lang w:val="de-DE"/>
        </w:rPr>
        <w:t>of</w:t>
      </w:r>
      <w:proofErr w:type="spellEnd"/>
      <w:r>
        <w:rPr>
          <w:lang w:val="de-DE"/>
        </w:rPr>
        <w:t xml:space="preserve"> Conduct zu erarbeiten</w:t>
      </w:r>
    </w:p>
    <w:p w14:paraId="38521A36" w14:textId="570A35B1" w:rsidR="0020259C" w:rsidRDefault="0020259C" w:rsidP="0020259C">
      <w:pPr>
        <w:pStyle w:val="Listenabsatz"/>
        <w:numPr>
          <w:ilvl w:val="0"/>
          <w:numId w:val="1"/>
        </w:numPr>
        <w:rPr>
          <w:lang w:val="de-DE"/>
        </w:rPr>
      </w:pPr>
      <w:r>
        <w:rPr>
          <w:lang w:val="de-DE"/>
        </w:rPr>
        <w:t xml:space="preserve">Gegenseitige </w:t>
      </w:r>
      <w:r w:rsidR="008552A2">
        <w:rPr>
          <w:lang w:val="de-DE"/>
        </w:rPr>
        <w:t>Unterstützung</w:t>
      </w:r>
      <w:r>
        <w:rPr>
          <w:lang w:val="de-DE"/>
        </w:rPr>
        <w:t xml:space="preserve"> mit </w:t>
      </w:r>
      <w:proofErr w:type="gramStart"/>
      <w:r>
        <w:rPr>
          <w:lang w:val="de-DE"/>
        </w:rPr>
        <w:t>AWA Teams</w:t>
      </w:r>
      <w:proofErr w:type="gramEnd"/>
    </w:p>
    <w:p w14:paraId="4166F807" w14:textId="065AE5F3" w:rsidR="0020259C" w:rsidRDefault="0020259C" w:rsidP="0020259C">
      <w:pPr>
        <w:pStyle w:val="Listenabsatz"/>
        <w:numPr>
          <w:ilvl w:val="0"/>
          <w:numId w:val="1"/>
        </w:numPr>
        <w:rPr>
          <w:lang w:val="de-DE"/>
        </w:rPr>
      </w:pPr>
      <w:r>
        <w:rPr>
          <w:lang w:val="de-DE"/>
        </w:rPr>
        <w:t>Fokusgruppe mit IGKF</w:t>
      </w:r>
    </w:p>
    <w:p w14:paraId="3A0310AF" w14:textId="01D35BAE" w:rsidR="0020259C" w:rsidRDefault="0020259C" w:rsidP="0020259C">
      <w:pPr>
        <w:pStyle w:val="Listenabsatz"/>
        <w:numPr>
          <w:ilvl w:val="0"/>
          <w:numId w:val="1"/>
        </w:numPr>
        <w:rPr>
          <w:lang w:val="de-DE"/>
        </w:rPr>
      </w:pPr>
      <w:r>
        <w:rPr>
          <w:lang w:val="de-DE"/>
        </w:rPr>
        <w:t xml:space="preserve">Finanzierung von </w:t>
      </w:r>
      <w:proofErr w:type="gramStart"/>
      <w:r>
        <w:rPr>
          <w:lang w:val="de-DE"/>
        </w:rPr>
        <w:t>AWA Teams</w:t>
      </w:r>
      <w:proofErr w:type="gramEnd"/>
    </w:p>
    <w:p w14:paraId="19691F9A" w14:textId="53772210" w:rsidR="0020259C" w:rsidRDefault="0020259C" w:rsidP="0020259C">
      <w:pPr>
        <w:pStyle w:val="Listenabsatz"/>
        <w:numPr>
          <w:ilvl w:val="0"/>
          <w:numId w:val="1"/>
        </w:numPr>
        <w:rPr>
          <w:lang w:val="de-DE"/>
        </w:rPr>
      </w:pPr>
      <w:r>
        <w:rPr>
          <w:lang w:val="de-DE"/>
        </w:rPr>
        <w:t>Austausch, Erfahrungen, Wissen teilen</w:t>
      </w:r>
    </w:p>
    <w:p w14:paraId="568A3DD1" w14:textId="4BCEE6DE" w:rsidR="0020259C" w:rsidRDefault="0020259C" w:rsidP="0020259C">
      <w:pPr>
        <w:pStyle w:val="Listenabsatz"/>
        <w:numPr>
          <w:ilvl w:val="0"/>
          <w:numId w:val="1"/>
        </w:numPr>
        <w:rPr>
          <w:lang w:val="de-DE"/>
        </w:rPr>
      </w:pPr>
      <w:r>
        <w:rPr>
          <w:lang w:val="de-DE"/>
        </w:rPr>
        <w:t xml:space="preserve">Gemeinsame </w:t>
      </w:r>
      <w:r w:rsidR="00CB7488">
        <w:rPr>
          <w:lang w:val="de-DE"/>
        </w:rPr>
        <w:t>Kommunikation</w:t>
      </w:r>
      <w:r>
        <w:rPr>
          <w:lang w:val="de-DE"/>
        </w:rPr>
        <w:t xml:space="preserve">, z.B. </w:t>
      </w:r>
      <w:r w:rsidR="00CB7488">
        <w:rPr>
          <w:lang w:val="de-DE"/>
        </w:rPr>
        <w:t>Banner</w:t>
      </w:r>
      <w:r>
        <w:rPr>
          <w:lang w:val="de-DE"/>
        </w:rPr>
        <w:t xml:space="preserve"> oder Plakat mit </w:t>
      </w:r>
      <w:r w:rsidR="00CB7488">
        <w:rPr>
          <w:lang w:val="de-DE"/>
        </w:rPr>
        <w:t>Haltung</w:t>
      </w:r>
    </w:p>
    <w:p w14:paraId="52D6321B" w14:textId="60B0BC22" w:rsidR="00EF55CB" w:rsidRDefault="00EF55CB" w:rsidP="00EF55CB">
      <w:pPr>
        <w:pStyle w:val="Listenabsatz"/>
        <w:numPr>
          <w:ilvl w:val="0"/>
          <w:numId w:val="1"/>
        </w:numPr>
        <w:rPr>
          <w:lang w:val="de-DE"/>
        </w:rPr>
      </w:pPr>
      <w:r>
        <w:rPr>
          <w:lang w:val="de-DE"/>
        </w:rPr>
        <w:t xml:space="preserve">Fallbeispiele </w:t>
      </w:r>
      <w:r>
        <w:rPr>
          <w:lang w:val="de-DE"/>
        </w:rPr>
        <w:t xml:space="preserve">besprechen </w:t>
      </w:r>
      <w:r>
        <w:rPr>
          <w:lang w:val="de-DE"/>
        </w:rPr>
        <w:t>und Supervision</w:t>
      </w:r>
    </w:p>
    <w:p w14:paraId="7E4D28E5" w14:textId="77777777" w:rsidR="00EF55CB" w:rsidRDefault="00EF55CB" w:rsidP="00EF55CB">
      <w:pPr>
        <w:pStyle w:val="Listenabsatz"/>
        <w:numPr>
          <w:ilvl w:val="0"/>
          <w:numId w:val="1"/>
        </w:numPr>
        <w:rPr>
          <w:lang w:val="de-DE"/>
        </w:rPr>
      </w:pPr>
      <w:r>
        <w:rPr>
          <w:lang w:val="de-DE"/>
        </w:rPr>
        <w:t>Möglichkeiten der Reflexion</w:t>
      </w:r>
    </w:p>
    <w:p w14:paraId="7126D964" w14:textId="77777777" w:rsidR="00EF55CB" w:rsidRDefault="00EF55CB" w:rsidP="00EF55CB">
      <w:pPr>
        <w:pStyle w:val="Listenabsatz"/>
        <w:numPr>
          <w:ilvl w:val="0"/>
          <w:numId w:val="1"/>
        </w:numPr>
        <w:rPr>
          <w:lang w:val="de-DE"/>
        </w:rPr>
      </w:pPr>
      <w:r>
        <w:rPr>
          <w:lang w:val="de-DE"/>
        </w:rPr>
        <w:t xml:space="preserve">Basiswissen offen zugänglich machen (z.B. als </w:t>
      </w:r>
      <w:proofErr w:type="spellStart"/>
      <w:r>
        <w:rPr>
          <w:lang w:val="de-DE"/>
        </w:rPr>
        <w:t>Powerpoint</w:t>
      </w:r>
      <w:proofErr w:type="spellEnd"/>
      <w:r>
        <w:rPr>
          <w:lang w:val="de-DE"/>
        </w:rPr>
        <w:t xml:space="preserve"> oder Videos)</w:t>
      </w:r>
    </w:p>
    <w:p w14:paraId="348092F8" w14:textId="77777777" w:rsidR="00CB7488" w:rsidRDefault="00CB7488" w:rsidP="00CB7488">
      <w:pPr>
        <w:rPr>
          <w:lang w:val="de-DE"/>
        </w:rPr>
      </w:pPr>
    </w:p>
    <w:p w14:paraId="03186C84" w14:textId="77777777" w:rsidR="00CB7488" w:rsidRDefault="00CB7488" w:rsidP="00CB7488">
      <w:pPr>
        <w:rPr>
          <w:lang w:val="de-DE"/>
        </w:rPr>
      </w:pPr>
    </w:p>
    <w:p w14:paraId="5328BC38" w14:textId="77777777" w:rsidR="00CB7488" w:rsidRPr="00CB7488" w:rsidRDefault="00CB7488" w:rsidP="00CB7488">
      <w:pPr>
        <w:rPr>
          <w:lang w:val="de-DE"/>
        </w:rPr>
      </w:pPr>
    </w:p>
    <w:sectPr w:rsidR="00CB7488" w:rsidRPr="00CB74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5F9"/>
    <w:multiLevelType w:val="multilevel"/>
    <w:tmpl w:val="24D8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278BA"/>
    <w:multiLevelType w:val="multilevel"/>
    <w:tmpl w:val="9644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F20A4"/>
    <w:multiLevelType w:val="multilevel"/>
    <w:tmpl w:val="CD12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A3E3E"/>
    <w:multiLevelType w:val="multilevel"/>
    <w:tmpl w:val="2EDAA7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83F5E"/>
    <w:multiLevelType w:val="multilevel"/>
    <w:tmpl w:val="89B8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C16AE"/>
    <w:multiLevelType w:val="multilevel"/>
    <w:tmpl w:val="9E52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E1C8A"/>
    <w:multiLevelType w:val="multilevel"/>
    <w:tmpl w:val="0AD626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C6613"/>
    <w:multiLevelType w:val="multilevel"/>
    <w:tmpl w:val="4180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E21A5"/>
    <w:multiLevelType w:val="multilevel"/>
    <w:tmpl w:val="D424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45318"/>
    <w:multiLevelType w:val="multilevel"/>
    <w:tmpl w:val="FABE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61701"/>
    <w:multiLevelType w:val="multilevel"/>
    <w:tmpl w:val="47FC2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18781F"/>
    <w:multiLevelType w:val="hybridMultilevel"/>
    <w:tmpl w:val="F8100A3C"/>
    <w:lvl w:ilvl="0" w:tplc="EA844B94">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C6C2AEA"/>
    <w:multiLevelType w:val="multilevel"/>
    <w:tmpl w:val="080C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A20D1"/>
    <w:multiLevelType w:val="multilevel"/>
    <w:tmpl w:val="65AE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8E3EA9"/>
    <w:multiLevelType w:val="multilevel"/>
    <w:tmpl w:val="1100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A0621"/>
    <w:multiLevelType w:val="multilevel"/>
    <w:tmpl w:val="C06A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72771"/>
    <w:multiLevelType w:val="multilevel"/>
    <w:tmpl w:val="2EDAA7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F532B6"/>
    <w:multiLevelType w:val="multilevel"/>
    <w:tmpl w:val="61B0F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5F0E2C"/>
    <w:multiLevelType w:val="multilevel"/>
    <w:tmpl w:val="B292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6D4300"/>
    <w:multiLevelType w:val="multilevel"/>
    <w:tmpl w:val="18B6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D2A8D"/>
    <w:multiLevelType w:val="multilevel"/>
    <w:tmpl w:val="2A08B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705E8A"/>
    <w:multiLevelType w:val="multilevel"/>
    <w:tmpl w:val="217C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184BEC"/>
    <w:multiLevelType w:val="multilevel"/>
    <w:tmpl w:val="CC5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73D86"/>
    <w:multiLevelType w:val="multilevel"/>
    <w:tmpl w:val="F4FA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622495"/>
    <w:multiLevelType w:val="hybridMultilevel"/>
    <w:tmpl w:val="F1701C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EE711F"/>
    <w:multiLevelType w:val="multilevel"/>
    <w:tmpl w:val="02C47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9F5238"/>
    <w:multiLevelType w:val="multilevel"/>
    <w:tmpl w:val="0B1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C451E"/>
    <w:multiLevelType w:val="multilevel"/>
    <w:tmpl w:val="BAA4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322CCF"/>
    <w:multiLevelType w:val="multilevel"/>
    <w:tmpl w:val="9A1A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37C20"/>
    <w:multiLevelType w:val="multilevel"/>
    <w:tmpl w:val="6062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850462">
    <w:abstractNumId w:val="11"/>
  </w:num>
  <w:num w:numId="2" w16cid:durableId="1108547548">
    <w:abstractNumId w:val="22"/>
  </w:num>
  <w:num w:numId="3" w16cid:durableId="304433185">
    <w:abstractNumId w:val="28"/>
  </w:num>
  <w:num w:numId="4" w16cid:durableId="917986159">
    <w:abstractNumId w:val="19"/>
  </w:num>
  <w:num w:numId="5" w16cid:durableId="594021224">
    <w:abstractNumId w:val="0"/>
  </w:num>
  <w:num w:numId="6" w16cid:durableId="124081547">
    <w:abstractNumId w:val="15"/>
  </w:num>
  <w:num w:numId="7" w16cid:durableId="1972128237">
    <w:abstractNumId w:val="26"/>
  </w:num>
  <w:num w:numId="8" w16cid:durableId="995034342">
    <w:abstractNumId w:val="18"/>
  </w:num>
  <w:num w:numId="9" w16cid:durableId="512106262">
    <w:abstractNumId w:val="5"/>
  </w:num>
  <w:num w:numId="10" w16cid:durableId="1795294083">
    <w:abstractNumId w:val="14"/>
  </w:num>
  <w:num w:numId="11" w16cid:durableId="1865707832">
    <w:abstractNumId w:val="13"/>
  </w:num>
  <w:num w:numId="12" w16cid:durableId="2069837777">
    <w:abstractNumId w:val="12"/>
  </w:num>
  <w:num w:numId="13" w16cid:durableId="542256551">
    <w:abstractNumId w:val="29"/>
  </w:num>
  <w:num w:numId="14" w16cid:durableId="222526338">
    <w:abstractNumId w:val="7"/>
  </w:num>
  <w:num w:numId="15" w16cid:durableId="97797977">
    <w:abstractNumId w:val="1"/>
  </w:num>
  <w:num w:numId="16" w16cid:durableId="1566259496">
    <w:abstractNumId w:val="21"/>
  </w:num>
  <w:num w:numId="17" w16cid:durableId="1559364030">
    <w:abstractNumId w:val="23"/>
  </w:num>
  <w:num w:numId="18" w16cid:durableId="433592845">
    <w:abstractNumId w:val="4"/>
  </w:num>
  <w:num w:numId="19" w16cid:durableId="30155753">
    <w:abstractNumId w:val="2"/>
  </w:num>
  <w:num w:numId="20" w16cid:durableId="463083267">
    <w:abstractNumId w:val="24"/>
  </w:num>
  <w:num w:numId="21" w16cid:durableId="417097222">
    <w:abstractNumId w:val="16"/>
  </w:num>
  <w:num w:numId="22" w16cid:durableId="108866429">
    <w:abstractNumId w:val="17"/>
  </w:num>
  <w:num w:numId="23" w16cid:durableId="1232042148">
    <w:abstractNumId w:val="9"/>
  </w:num>
  <w:num w:numId="24" w16cid:durableId="1431389752">
    <w:abstractNumId w:val="25"/>
  </w:num>
  <w:num w:numId="25" w16cid:durableId="567542454">
    <w:abstractNumId w:val="8"/>
  </w:num>
  <w:num w:numId="26" w16cid:durableId="184439405">
    <w:abstractNumId w:val="10"/>
  </w:num>
  <w:num w:numId="27" w16cid:durableId="2037198773">
    <w:abstractNumId w:val="20"/>
  </w:num>
  <w:num w:numId="28" w16cid:durableId="1961834459">
    <w:abstractNumId w:val="27"/>
  </w:num>
  <w:num w:numId="29" w16cid:durableId="1326736752">
    <w:abstractNumId w:val="6"/>
  </w:num>
  <w:num w:numId="30" w16cid:durableId="474757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9C"/>
    <w:rsid w:val="000B4C29"/>
    <w:rsid w:val="001B4B72"/>
    <w:rsid w:val="0020259C"/>
    <w:rsid w:val="005377B0"/>
    <w:rsid w:val="005D2139"/>
    <w:rsid w:val="00695313"/>
    <w:rsid w:val="007B4D6D"/>
    <w:rsid w:val="008552A2"/>
    <w:rsid w:val="00B84A42"/>
    <w:rsid w:val="00CB7488"/>
    <w:rsid w:val="00E01D19"/>
    <w:rsid w:val="00EF55CB"/>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B9DF"/>
  <w15:chartTrackingRefBased/>
  <w15:docId w15:val="{4EB1C7B6-7576-4336-B3B7-360DD347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02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02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025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025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025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025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025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025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025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25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025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025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025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025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025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025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025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0259C"/>
    <w:rPr>
      <w:rFonts w:eastAsiaTheme="majorEastAsia" w:cstheme="majorBidi"/>
      <w:color w:val="272727" w:themeColor="text1" w:themeTint="D8"/>
    </w:rPr>
  </w:style>
  <w:style w:type="paragraph" w:styleId="Titel">
    <w:name w:val="Title"/>
    <w:basedOn w:val="Standard"/>
    <w:next w:val="Standard"/>
    <w:link w:val="TitelZchn"/>
    <w:uiPriority w:val="10"/>
    <w:qFormat/>
    <w:rsid w:val="00202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025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025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025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025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0259C"/>
    <w:rPr>
      <w:i/>
      <w:iCs/>
      <w:color w:val="404040" w:themeColor="text1" w:themeTint="BF"/>
    </w:rPr>
  </w:style>
  <w:style w:type="paragraph" w:styleId="Listenabsatz">
    <w:name w:val="List Paragraph"/>
    <w:basedOn w:val="Standard"/>
    <w:uiPriority w:val="34"/>
    <w:qFormat/>
    <w:rsid w:val="0020259C"/>
    <w:pPr>
      <w:ind w:left="720"/>
      <w:contextualSpacing/>
    </w:pPr>
  </w:style>
  <w:style w:type="character" w:styleId="IntensiveHervorhebung">
    <w:name w:val="Intense Emphasis"/>
    <w:basedOn w:val="Absatz-Standardschriftart"/>
    <w:uiPriority w:val="21"/>
    <w:qFormat/>
    <w:rsid w:val="0020259C"/>
    <w:rPr>
      <w:i/>
      <w:iCs/>
      <w:color w:val="0F4761" w:themeColor="accent1" w:themeShade="BF"/>
    </w:rPr>
  </w:style>
  <w:style w:type="paragraph" w:styleId="IntensivesZitat">
    <w:name w:val="Intense Quote"/>
    <w:basedOn w:val="Standard"/>
    <w:next w:val="Standard"/>
    <w:link w:val="IntensivesZitatZchn"/>
    <w:uiPriority w:val="30"/>
    <w:qFormat/>
    <w:rsid w:val="00202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0259C"/>
    <w:rPr>
      <w:i/>
      <w:iCs/>
      <w:color w:val="0F4761" w:themeColor="accent1" w:themeShade="BF"/>
    </w:rPr>
  </w:style>
  <w:style w:type="character" w:styleId="IntensiverVerweis">
    <w:name w:val="Intense Reference"/>
    <w:basedOn w:val="Absatz-Standardschriftart"/>
    <w:uiPriority w:val="32"/>
    <w:qFormat/>
    <w:rsid w:val="002025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9786387472B741ABCDF128318BD2A4" ma:contentTypeVersion="19" ma:contentTypeDescription="Create a new document." ma:contentTypeScope="" ma:versionID="3b752925df71f5c91c6e75addad89fa5">
  <xsd:schema xmlns:xsd="http://www.w3.org/2001/XMLSchema" xmlns:xs="http://www.w3.org/2001/XMLSchema" xmlns:p="http://schemas.microsoft.com/office/2006/metadata/properties" xmlns:ns2="927fdea6-23f8-4d6b-a229-664ec6675d05" xmlns:ns3="e25b1015-b66b-4868-98a6-4d58c2070f33" targetNamespace="http://schemas.microsoft.com/office/2006/metadata/properties" ma:root="true" ma:fieldsID="61a6a3a9dd66c7c0ac5aeb95f2749e9b" ns2:_="" ns3:_="">
    <xsd:import namespace="927fdea6-23f8-4d6b-a229-664ec6675d05"/>
    <xsd:import namespace="e25b1015-b66b-4868-98a6-4d58c2070f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fdea6-23f8-4d6b-a229-664ec66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815e5b-1058-495d-9f4f-8f4fab8e60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b1015-b66b-4868-98a6-4d58c2070f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e98f24a-49b6-42be-9fe2-3b306cafcb7f}" ma:internalName="TaxCatchAll" ma:showField="CatchAllData" ma:web="e25b1015-b66b-4868-98a6-4d58c2070f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fdea6-23f8-4d6b-a229-664ec6675d05">
      <Terms xmlns="http://schemas.microsoft.com/office/infopath/2007/PartnerControls"/>
    </lcf76f155ced4ddcb4097134ff3c332f>
    <TaxCatchAll xmlns="e25b1015-b66b-4868-98a6-4d58c2070f33" xsi:nil="true"/>
  </documentManagement>
</p:properties>
</file>

<file path=customXml/itemProps1.xml><?xml version="1.0" encoding="utf-8"?>
<ds:datastoreItem xmlns:ds="http://schemas.openxmlformats.org/officeDocument/2006/customXml" ds:itemID="{DBDA10C1-AA77-4372-89AC-A77E4B1D3BEF}"/>
</file>

<file path=customXml/itemProps2.xml><?xml version="1.0" encoding="utf-8"?>
<ds:datastoreItem xmlns:ds="http://schemas.openxmlformats.org/officeDocument/2006/customXml" ds:itemID="{8A1D6FE3-7F8F-49E5-B04E-FEB444A97059}"/>
</file>

<file path=customXml/itemProps3.xml><?xml version="1.0" encoding="utf-8"?>
<ds:datastoreItem xmlns:ds="http://schemas.openxmlformats.org/officeDocument/2006/customXml" ds:itemID="{61BD44FD-90C7-4D4E-9CE0-9E484036992F}"/>
</file>

<file path=docProps/app.xml><?xml version="1.0" encoding="utf-8"?>
<Properties xmlns="http://schemas.openxmlformats.org/officeDocument/2006/extended-properties" xmlns:vt="http://schemas.openxmlformats.org/officeDocument/2006/docPropsVTypes">
  <Template>Normal.dotm</Template>
  <TotalTime>0</TotalTime>
  <Pages>5</Pages>
  <Words>1502</Words>
  <Characters>8562</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Mahlknecht</dc:creator>
  <cp:keywords/>
  <dc:description/>
  <cp:lastModifiedBy>Evelin Mahlknecht</cp:lastModifiedBy>
  <cp:revision>4</cp:revision>
  <dcterms:created xsi:type="dcterms:W3CDTF">2026-04-27T13:16:00Z</dcterms:created>
  <dcterms:modified xsi:type="dcterms:W3CDTF">2026-04-29T11:37:00Z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0x010100829786387472B741ABCDF128318BD2A4</vt:lpwstr>
  </property>
</Properties>
</file>